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01" w:rsidRPr="00E218E0" w:rsidRDefault="00F64901" w:rsidP="00F64901">
      <w:pPr>
        <w:jc w:val="center"/>
        <w:rPr>
          <w:rFonts w:ascii="方正小标宋简体" w:eastAsia="方正小标宋简体"/>
          <w:sz w:val="36"/>
          <w:szCs w:val="36"/>
        </w:rPr>
      </w:pPr>
      <w:r w:rsidRPr="00E218E0">
        <w:rPr>
          <w:rFonts w:ascii="方正小标宋简体" w:eastAsia="方正小标宋简体" w:hint="eastAsia"/>
          <w:sz w:val="36"/>
          <w:szCs w:val="36"/>
        </w:rPr>
        <w:t>关于公开征集2025年再生资源回收体系建设</w:t>
      </w:r>
      <w:r>
        <w:rPr>
          <w:rFonts w:ascii="方正小标宋简体" w:eastAsia="方正小标宋简体" w:hint="eastAsia"/>
          <w:sz w:val="36"/>
          <w:szCs w:val="36"/>
        </w:rPr>
        <w:t>和</w:t>
      </w:r>
      <w:r w:rsidRPr="00E218E0">
        <w:rPr>
          <w:rFonts w:ascii="方正小标宋简体" w:eastAsia="方正小标宋简体" w:hint="eastAsia"/>
          <w:sz w:val="36"/>
          <w:szCs w:val="36"/>
        </w:rPr>
        <w:t>集</w:t>
      </w:r>
      <w:r>
        <w:rPr>
          <w:rFonts w:ascii="方正小标宋简体" w:eastAsia="方正小标宋简体" w:hint="eastAsia"/>
          <w:sz w:val="36"/>
          <w:szCs w:val="36"/>
        </w:rPr>
        <w:t>（农）</w:t>
      </w:r>
      <w:r w:rsidRPr="00E218E0">
        <w:rPr>
          <w:rFonts w:ascii="方正小标宋简体" w:eastAsia="方正小标宋简体" w:hint="eastAsia"/>
          <w:sz w:val="36"/>
          <w:szCs w:val="36"/>
        </w:rPr>
        <w:t>贸市场改造提升项目的公告</w:t>
      </w:r>
      <w:r>
        <w:rPr>
          <w:rFonts w:ascii="方正小标宋简体" w:eastAsia="方正小标宋简体" w:hint="eastAsia"/>
          <w:sz w:val="36"/>
          <w:szCs w:val="36"/>
        </w:rPr>
        <w:t>（征求意见稿）</w:t>
      </w:r>
      <w:bookmarkStart w:id="0" w:name="_GoBack"/>
      <w:bookmarkEnd w:id="0"/>
    </w:p>
    <w:p w:rsidR="00F64901" w:rsidRPr="00387BA0" w:rsidRDefault="00F64901" w:rsidP="00F64901">
      <w:pPr>
        <w:rPr>
          <w:rFonts w:ascii="仿宋_GB2312" w:eastAsia="仿宋_GB2312"/>
          <w:sz w:val="32"/>
          <w:szCs w:val="32"/>
        </w:rPr>
      </w:pP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为进一步提高全区县域商业建设行动质效，推进城乡融合发展，根据《甘肃省商务厅 甘肃省财政厅关于做好2025年度县域商业建设行动有关工作的通知》（甘商务流通发〔2025〕10号）、《甘肃省商务厅 甘肃省财政厅关于印发〈县域商业建设行动资金支持再生资源回收体系建设工作方案（修订版））〉的通知》（甘商务流通发〔2025〕141号）等文件要求，现面向社会征集</w:t>
      </w:r>
      <w:r w:rsidRPr="00222099">
        <w:rPr>
          <w:rFonts w:ascii="仿宋_GB2312" w:eastAsia="仿宋_GB2312" w:hint="eastAsia"/>
          <w:sz w:val="32"/>
          <w:szCs w:val="32"/>
        </w:rPr>
        <w:t>2025年再生资源回收体系建设和集（农）贸市场改造提升项目。</w:t>
      </w:r>
      <w:r w:rsidRPr="00387BA0">
        <w:rPr>
          <w:rFonts w:ascii="仿宋_GB2312" w:eastAsia="仿宋_GB2312" w:hint="eastAsia"/>
          <w:sz w:val="32"/>
          <w:szCs w:val="32"/>
        </w:rPr>
        <w:t>具体要求如下：</w:t>
      </w:r>
    </w:p>
    <w:p w:rsidR="00F64901" w:rsidRPr="00E218E0" w:rsidRDefault="00F64901" w:rsidP="00F6490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218E0">
        <w:rPr>
          <w:rFonts w:ascii="黑体" w:eastAsia="黑体" w:hAnsi="黑体" w:hint="eastAsia"/>
          <w:sz w:val="32"/>
          <w:szCs w:val="32"/>
        </w:rPr>
        <w:t>一、征集范围</w:t>
      </w: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实施主体为在甘州区建设投资符合申报范畴的项目，且所申报项目未获有其他财政资金，项目周期需在2025年12月底前建设完成，申报项目内容必须保证真实完整、合法有效。</w:t>
      </w:r>
    </w:p>
    <w:p w:rsidR="00F64901" w:rsidRPr="00E218E0" w:rsidRDefault="00F64901" w:rsidP="00F6490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218E0">
        <w:rPr>
          <w:rFonts w:ascii="黑体" w:eastAsia="黑体" w:hAnsi="黑体" w:hint="eastAsia"/>
          <w:sz w:val="32"/>
          <w:szCs w:val="32"/>
        </w:rPr>
        <w:t>二、支持方向</w:t>
      </w:r>
    </w:p>
    <w:p w:rsidR="00F64901" w:rsidRPr="00222099" w:rsidRDefault="00F64901" w:rsidP="00F6490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22099">
        <w:rPr>
          <w:rFonts w:ascii="仿宋_GB2312" w:eastAsia="仿宋_GB2312" w:hint="eastAsia"/>
          <w:b/>
          <w:sz w:val="32"/>
          <w:szCs w:val="32"/>
        </w:rPr>
        <w:t>（一）再生资源回收体系建设项目</w:t>
      </w: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使用中央财政安排的县域商业建设行动资金，改造提升我区家电家具回收网络，提高废旧家电家具回收、中转和集散效率。聚焦打通废旧家电家具回收堵点，支持以县域、乡镇为重点，改</w:t>
      </w:r>
      <w:r w:rsidRPr="00387BA0">
        <w:rPr>
          <w:rFonts w:ascii="仿宋_GB2312" w:eastAsia="仿宋_GB2312" w:hint="eastAsia"/>
          <w:sz w:val="32"/>
          <w:szCs w:val="32"/>
        </w:rPr>
        <w:lastRenderedPageBreak/>
        <w:t>造提升家电家具回收等服务网点，畅通家电更新消费循环，进一步健全再生资源回收体系建设。主要支持方向如下：</w:t>
      </w: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1.完善县域再生资源回收体系中转设施。支持改造建设县域废旧家电家具回收、中转、集散站点，有效提升县域再生资源集聚和中转能力。</w:t>
      </w: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2.支持乡镇商贸中心等商业网点提供废旧家电回收、二手家电经销、维修等生活服务，改造建设废旧家电暂存、周转相关设施，增加服务功能。</w:t>
      </w: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3.支持废旧家电回收企业配备再生资源回收车辆，推广“以车代库”等灵活流动回收模式，统一服务规范，延伸回收网络，实现废旧家电即收即走。</w:t>
      </w:r>
    </w:p>
    <w:p w:rsidR="00F64901" w:rsidRPr="00E218E0" w:rsidRDefault="00F64901" w:rsidP="00F6490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218E0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二</w:t>
      </w:r>
      <w:r w:rsidRPr="00E218E0">
        <w:rPr>
          <w:rFonts w:ascii="仿宋_GB2312" w:eastAsia="仿宋_GB2312" w:hint="eastAsia"/>
          <w:b/>
          <w:sz w:val="32"/>
          <w:szCs w:val="32"/>
        </w:rPr>
        <w:t>）集</w:t>
      </w:r>
      <w:r>
        <w:rPr>
          <w:rFonts w:ascii="仿宋_GB2312" w:eastAsia="仿宋_GB2312" w:hint="eastAsia"/>
          <w:b/>
          <w:sz w:val="32"/>
          <w:szCs w:val="32"/>
        </w:rPr>
        <w:t>（农）</w:t>
      </w:r>
      <w:r w:rsidRPr="00E218E0">
        <w:rPr>
          <w:rFonts w:ascii="仿宋_GB2312" w:eastAsia="仿宋_GB2312" w:hint="eastAsia"/>
          <w:b/>
          <w:sz w:val="32"/>
          <w:szCs w:val="32"/>
        </w:rPr>
        <w:t>贸市场改造提升建设项目。</w:t>
      </w: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通过中央财政资金引导统筹，聚焦县域商业体系中的市场缺位和薄弱环节，发挥县城和乡镇的枢纽、节点作用，加快补齐基础设施和公共服务短板，健全</w:t>
      </w:r>
      <w:r>
        <w:rPr>
          <w:rFonts w:ascii="仿宋_GB2312" w:eastAsia="仿宋_GB2312" w:hint="eastAsia"/>
          <w:sz w:val="32"/>
          <w:szCs w:val="32"/>
        </w:rPr>
        <w:t>区</w:t>
      </w:r>
      <w:r w:rsidRPr="00387BA0">
        <w:rPr>
          <w:rFonts w:ascii="仿宋_GB2312" w:eastAsia="仿宋_GB2312" w:hint="eastAsia"/>
          <w:sz w:val="32"/>
          <w:szCs w:val="32"/>
        </w:rPr>
        <w:t>乡村物流配送体系，引导商贸流通企业转型升级，推动县域商业高质量发展。主要支持方向如下：</w:t>
      </w: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1.地面、顶棚、墙壁等基础设施。</w:t>
      </w: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2.排水、供电、照明、停车场等公用设施。</w:t>
      </w: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3.厕所、垃圾处理、冲洗消毒等卫生设施。</w:t>
      </w: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4.便民药箱等医疗救护设施。</w:t>
      </w: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lastRenderedPageBreak/>
        <w:t>5.消火栓、灭火器等消防设施</w:t>
      </w:r>
      <w:r>
        <w:rPr>
          <w:rFonts w:ascii="仿宋_GB2312" w:eastAsia="仿宋_GB2312" w:hint="eastAsia"/>
          <w:sz w:val="32"/>
          <w:szCs w:val="32"/>
        </w:rPr>
        <w:t>和</w:t>
      </w:r>
      <w:r w:rsidRPr="00387BA0">
        <w:rPr>
          <w:rFonts w:ascii="仿宋_GB2312" w:eastAsia="仿宋_GB2312" w:hint="eastAsia"/>
          <w:sz w:val="32"/>
          <w:szCs w:val="32"/>
        </w:rPr>
        <w:t>安全监控系统。</w:t>
      </w: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6.物流仓储设施，包括冷藏、冷冻、常温、分拣等设备。</w:t>
      </w:r>
    </w:p>
    <w:p w:rsidR="00F64901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7.检验检测、电子结算等服务设施设备。</w:t>
      </w: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通过软硬件设施改造提升，将乡镇集贸市场打造成农村居民日常消费和社交重要场所。</w:t>
      </w:r>
    </w:p>
    <w:p w:rsidR="00F64901" w:rsidRPr="00E218E0" w:rsidRDefault="00F64901" w:rsidP="00F6490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218E0">
        <w:rPr>
          <w:rFonts w:ascii="黑体" w:eastAsia="黑体" w:hAnsi="黑体" w:hint="eastAsia"/>
          <w:sz w:val="32"/>
          <w:szCs w:val="32"/>
        </w:rPr>
        <w:t>三、项目征集要求</w:t>
      </w: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（一）需提交的资料。项目的基本情况，包括但不限于项目名称、建设类型（新建、改造）、承办企业、总投资额、建设内容、建设周期及预实现功能等内容和项目负责人（职务和电话）。同时按照附件提供模板，提交申报材料，材料一式三份，每页须加盖申报主体公章；电子版以PDF格式提交一份。</w:t>
      </w: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（二）申报主体。项目实施主体需具备独立法人资格及行业相关的经营资质和条件，财务管理规范，经营诚信守法，无重大责任事故、无失信行为、无违法违规使用财政资金记录、无重大警告警示信息等。</w:t>
      </w:r>
    </w:p>
    <w:p w:rsidR="00F64901" w:rsidRPr="00387BA0" w:rsidRDefault="00F64901" w:rsidP="00F649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7BA0">
        <w:rPr>
          <w:rFonts w:ascii="仿宋_GB2312" w:eastAsia="仿宋_GB2312" w:hint="eastAsia"/>
          <w:sz w:val="32"/>
          <w:szCs w:val="32"/>
        </w:rPr>
        <w:t>（三）征集时间。</w:t>
      </w:r>
      <w:r>
        <w:rPr>
          <w:rFonts w:ascii="仿宋_GB2312" w:eastAsia="仿宋_GB2312" w:hint="eastAsia"/>
          <w:sz w:val="32"/>
          <w:szCs w:val="32"/>
        </w:rPr>
        <w:t>自公告发布之日起5个工作日，</w:t>
      </w:r>
      <w:r w:rsidRPr="00387BA0">
        <w:rPr>
          <w:rFonts w:ascii="仿宋_GB2312" w:eastAsia="仿宋_GB2312" w:hint="eastAsia"/>
          <w:sz w:val="32"/>
          <w:szCs w:val="32"/>
        </w:rPr>
        <w:t>逾期不再受理。书面材料盖章报送至甘州区商务局办公室（区政府统办楼1538室）联系电话：0936－8256058。</w:t>
      </w:r>
    </w:p>
    <w:p w:rsidR="00F64901" w:rsidRPr="005C0A2C" w:rsidRDefault="00F64901" w:rsidP="00F64901">
      <w:pPr>
        <w:pStyle w:val="a3"/>
      </w:pPr>
    </w:p>
    <w:p w:rsidR="00F64901" w:rsidRDefault="00F64901" w:rsidP="00F64901">
      <w:pPr>
        <w:pStyle w:val="a3"/>
      </w:pPr>
    </w:p>
    <w:p w:rsidR="00F64901" w:rsidRDefault="00F64901" w:rsidP="00F64901">
      <w:pPr>
        <w:pStyle w:val="a3"/>
      </w:pPr>
    </w:p>
    <w:p w:rsidR="0063052D" w:rsidRDefault="0063052D"/>
    <w:sectPr w:rsidR="0063052D">
      <w:footerReference w:type="default" r:id="rId5"/>
      <w:pgSz w:w="11906" w:h="16838"/>
      <w:pgMar w:top="2098" w:right="1474" w:bottom="1985" w:left="1588" w:header="851" w:footer="1588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1A" w:rsidRDefault="00F64901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60C5" wp14:editId="293053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A0421A" w:rsidRDefault="00F64901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color w:val="00000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dc4uTbcBAABJAwAADgAAAAAAAAAAAAAAAAAuAgAAZHJzL2Uyb0RvYy54&#10;bWxQSwECLQAUAAYACAAAACEAqooLHNgAAAAFAQAADwAAAAAAAAAAAAAAAAARBAAAZHJzL2Rvd25y&#10;ZXYueG1sUEsFBgAAAAAEAAQA8wAAABYFAAAAAA==&#10;" filled="f" stroked="f" strokeweight="1.25pt">
              <v:textbox style="mso-fit-shape-to-text:t" inset="0,0,0,0">
                <w:txbxContent>
                  <w:p w:rsidR="00A0421A" w:rsidRDefault="00F64901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color w:val="00000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01"/>
    <w:rsid w:val="0063052D"/>
    <w:rsid w:val="00F6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64901"/>
    <w:pPr>
      <w:ind w:firstLineChars="200" w:firstLine="420"/>
    </w:pPr>
  </w:style>
  <w:style w:type="paragraph" w:styleId="a4">
    <w:name w:val="footer"/>
    <w:basedOn w:val="a"/>
    <w:link w:val="Char"/>
    <w:qFormat/>
    <w:rsid w:val="00F64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649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64901"/>
    <w:pPr>
      <w:ind w:firstLineChars="200" w:firstLine="420"/>
    </w:pPr>
  </w:style>
  <w:style w:type="paragraph" w:styleId="a4">
    <w:name w:val="footer"/>
    <w:basedOn w:val="a"/>
    <w:link w:val="Char"/>
    <w:qFormat/>
    <w:rsid w:val="00F64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649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2025-08-28T03:41:00Z</dcterms:created>
  <dcterms:modified xsi:type="dcterms:W3CDTF">2025-08-28T03:42:00Z</dcterms:modified>
</cp:coreProperties>
</file>