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3C48AD">
      <w:pPr>
        <w:pStyle w:val="6"/>
        <w:keepNext w:val="0"/>
        <w:keepLines w:val="0"/>
        <w:pageBreakBefore w:val="0"/>
        <w:widowControl/>
        <w:suppressLineNumbers w:val="0"/>
        <w:kinsoku/>
        <w:wordWrap/>
        <w:overflowPunct/>
        <w:topLinePunct w:val="0"/>
        <w:autoSpaceDE w:val="0"/>
        <w:autoSpaceDN w:val="0"/>
        <w:bidi w:val="0"/>
        <w:adjustRightInd/>
        <w:snapToGrid/>
        <w:spacing w:before="0" w:beforeAutospacing="0" w:afterAutospacing="0" w:line="560" w:lineRule="exact"/>
        <w:ind w:left="0" w:firstLine="0"/>
        <w:jc w:val="center"/>
        <w:textAlignment w:val="auto"/>
        <w:rPr>
          <w:rFonts w:ascii="sans-serif" w:hAnsi="sans-serif" w:eastAsia="sans-serif" w:cs="sans-serif"/>
          <w:i w:val="0"/>
          <w:iCs w:val="0"/>
          <w:caps w:val="0"/>
          <w:color w:val="000000" w:themeColor="text1"/>
          <w:spacing w:val="0"/>
          <w:sz w:val="27"/>
          <w:szCs w:val="27"/>
          <w14:textFill>
            <w14:solidFill>
              <w14:schemeClr w14:val="tx1"/>
            </w14:solidFill>
          </w14:textFill>
        </w:rPr>
      </w:pPr>
      <w:bookmarkStart w:id="0" w:name="_GoBack"/>
      <w:r>
        <w:rPr>
          <w:rFonts w:ascii="方正小标宋简体" w:hAnsi="方正小标宋简体" w:eastAsia="方正小标宋简体" w:cs="方正小标宋简体"/>
          <w:i w:val="0"/>
          <w:iCs w:val="0"/>
          <w:caps w:val="0"/>
          <w:color w:val="000000" w:themeColor="text1"/>
          <w:spacing w:val="-30"/>
          <w:sz w:val="43"/>
          <w:szCs w:val="43"/>
          <w14:textFill>
            <w14:solidFill>
              <w14:schemeClr w14:val="tx1"/>
            </w14:solidFill>
          </w14:textFill>
        </w:rPr>
        <w:t>甘州区区级有关部门和单位生态环境保护责任清单</w:t>
      </w:r>
    </w:p>
    <w:p w14:paraId="446BB0C8">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0"/>
        <w:jc w:val="center"/>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ascii="楷体_GB2312" w:hAnsi="sans-serif" w:eastAsia="楷体_GB2312" w:cs="楷体_GB2312"/>
          <w:i w:val="0"/>
          <w:iCs w:val="0"/>
          <w:caps w:val="0"/>
          <w:color w:val="000000" w:themeColor="text1"/>
          <w:spacing w:val="-30"/>
          <w:sz w:val="31"/>
          <w:szCs w:val="31"/>
          <w14:textFill>
            <w14:solidFill>
              <w14:schemeClr w14:val="tx1"/>
            </w14:solidFill>
          </w14:textFill>
        </w:rPr>
        <w:t> </w:t>
      </w:r>
    </w:p>
    <w:p w14:paraId="7FECA07A">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0"/>
        <w:jc w:val="center"/>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楷体_GB2312" w:hAnsi="sans-serif" w:eastAsia="楷体_GB2312" w:cs="楷体_GB2312"/>
          <w:i w:val="0"/>
          <w:iCs w:val="0"/>
          <w:caps w:val="0"/>
          <w:color w:val="000000" w:themeColor="text1"/>
          <w:spacing w:val="0"/>
          <w:sz w:val="31"/>
          <w:szCs w:val="31"/>
          <w14:textFill>
            <w14:solidFill>
              <w14:schemeClr w14:val="tx1"/>
            </w14:solidFill>
          </w14:textFill>
        </w:rPr>
        <w:t>（2026年修订版 征求意见稿）</w:t>
      </w:r>
    </w:p>
    <w:p w14:paraId="40F66F7D">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ascii="sans-serif" w:hAnsi="sans-serif" w:eastAsia="sans-serif" w:cs="sans-serif"/>
          <w:i w:val="0"/>
          <w:iCs w:val="0"/>
          <w:caps w:val="0"/>
          <w:color w:val="000000" w:themeColor="text1"/>
          <w:spacing w:val="0"/>
          <w:sz w:val="27"/>
          <w:szCs w:val="27"/>
          <w14:textFill>
            <w14:solidFill>
              <w14:schemeClr w14:val="tx1"/>
            </w14:solidFill>
          </w14:textFill>
        </w:rPr>
      </w:pPr>
      <w:r>
        <w:rPr>
          <w:rFonts w:ascii="仿宋_GB2312" w:hAnsi="sans-serif" w:eastAsia="仿宋_GB2312" w:cs="仿宋_GB2312"/>
          <w:i w:val="0"/>
          <w:iCs w:val="0"/>
          <w:caps w:val="0"/>
          <w:color w:val="000000" w:themeColor="text1"/>
          <w:spacing w:val="0"/>
          <w:sz w:val="31"/>
          <w:szCs w:val="31"/>
          <w14:textFill>
            <w14:solidFill>
              <w14:schemeClr w14:val="tx1"/>
            </w14:solidFill>
          </w14:textFill>
        </w:rPr>
        <w:t>为深入学习贯彻党的二十大精神和习近平生态文明思想</w:t>
      </w: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 全面落实生态环境保护“党政同责、一岗双责”，牢固树立和践行绿水青山就是金山银山理念，坚决筑牢守好国家西部重要生态安全屏障推进生态优先、节约集约、绿色低碳发展 努力建设人与自然和谐共生的美丽甘州，按照省委省政府、市委市政府和区委区政府关于全面加强生态环境保护、深入打好污染防治攻坚战的部署要求，结合区情实际，修订完善本《责任清单》。</w:t>
      </w:r>
    </w:p>
    <w:p w14:paraId="680BD101">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ascii="黑体" w:hAnsi="宋体" w:eastAsia="黑体" w:cs="黑体"/>
          <w:i w:val="0"/>
          <w:iCs w:val="0"/>
          <w:caps w:val="0"/>
          <w:color w:val="000000" w:themeColor="text1"/>
          <w:spacing w:val="0"/>
          <w:sz w:val="31"/>
          <w:szCs w:val="31"/>
          <w14:textFill>
            <w14:solidFill>
              <w14:schemeClr w14:val="tx1"/>
            </w14:solidFill>
          </w14:textFill>
        </w:rPr>
        <w:t>一、区委有关部门生态环境保护责任</w:t>
      </w:r>
    </w:p>
    <w:p w14:paraId="0F983A24">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Style w:val="11"/>
          <w:rFonts w:ascii="楷体_GB2312" w:hAnsi="sans-serif" w:eastAsia="楷体_GB2312" w:cs="楷体_GB2312"/>
          <w:i w:val="0"/>
          <w:iCs w:val="0"/>
          <w:caps w:val="0"/>
          <w:color w:val="000000" w:themeColor="text1"/>
          <w:spacing w:val="0"/>
          <w:sz w:val="31"/>
          <w:szCs w:val="31"/>
          <w14:textFill>
            <w14:solidFill>
              <w14:schemeClr w14:val="tx1"/>
            </w14:solidFill>
          </w14:textFill>
        </w:rPr>
        <w:t>（一）区纪委监委机关</w:t>
      </w:r>
    </w:p>
    <w:p w14:paraId="3D4107CE">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1.加强对贯彻落实习近平生态文明思想和国家、省、市、区关于全面加强生态环境保护、深入打好污染防治攻坚战等重大决策部署情况的监督检查，加强生态环境保护领域监督执纪问责和监督调查处置。</w:t>
      </w:r>
    </w:p>
    <w:p w14:paraId="43EDE870">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2.按照干部管理权限，对中央、省级生态环境保护督察和市级、区级生态环境保护巡查检查及相关部门按程序移交的生态环境保护领域党政领导干部和其他公职人员失职失责问题线索进行核查问责，对涉嫌职务违法和职务犯罪进行调查处置。</w:t>
      </w:r>
    </w:p>
    <w:p w14:paraId="7FA335CD">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3.加强对派驻纪检监察组、乡镇街道纪（工）委、监察室开展生态环境保护领域监督执纪问责和调查处置工作的指导。</w:t>
      </w:r>
    </w:p>
    <w:p w14:paraId="73D52CC5">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Style w:val="11"/>
          <w:rFonts w:hint="eastAsia" w:ascii="楷体_GB2312" w:hAnsi="sans-serif" w:eastAsia="楷体_GB2312" w:cs="楷体_GB2312"/>
          <w:i w:val="0"/>
          <w:iCs w:val="0"/>
          <w:caps w:val="0"/>
          <w:color w:val="000000" w:themeColor="text1"/>
          <w:spacing w:val="0"/>
          <w:sz w:val="31"/>
          <w:szCs w:val="31"/>
          <w14:textFill>
            <w14:solidFill>
              <w14:schemeClr w14:val="tx1"/>
            </w14:solidFill>
          </w14:textFill>
        </w:rPr>
        <w:t>（二）区委办公室</w:t>
      </w:r>
    </w:p>
    <w:p w14:paraId="388CFDBA">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做好区委贯彻学习习近平生态文明思想，贯彻落实党中央、省委关于生态文明建设、生态环境保护重大方针政策、重要战略部署和市委工作安排、区委工作要求的服务保障工作。负责省、市、区领导关于生态文明建设和生态环境保护重要指示批示落实情况的跟踪督办。</w:t>
      </w:r>
    </w:p>
    <w:p w14:paraId="12D2DFE8">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2.服务保障区委主要负责同志作为本行政区域生态环境保护第一责任人责任 定期研究生态环境保护相关事宜的协调落实工作，统筹协调其他有关领导做好职责范围内工作。</w:t>
      </w:r>
    </w:p>
    <w:p w14:paraId="4EEDB727">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3.负责生态文明建设和生态环境保护重大工作任务的组织协调、督促落实。按要求向市委报告生态环境保护责任落实情况。</w:t>
      </w:r>
    </w:p>
    <w:p w14:paraId="6017007E">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4.统筹做好全区生态文明建设和生态环境保护领域党内规范性文件的审核和备案审查。</w:t>
      </w:r>
    </w:p>
    <w:p w14:paraId="5C014FB5">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5.协调保障中央和省级、市级生态环境保护督察巡查有关工作，加强对区级生态环境保护检查工作的指导。</w:t>
      </w:r>
    </w:p>
    <w:p w14:paraId="5D6A8090">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Style w:val="11"/>
          <w:rFonts w:hint="eastAsia" w:ascii="楷体_GB2312" w:hAnsi="sans-serif" w:eastAsia="楷体_GB2312" w:cs="楷体_GB2312"/>
          <w:i w:val="0"/>
          <w:iCs w:val="0"/>
          <w:caps w:val="0"/>
          <w:color w:val="000000" w:themeColor="text1"/>
          <w:spacing w:val="0"/>
          <w:sz w:val="31"/>
          <w:szCs w:val="31"/>
          <w14:textFill>
            <w14:solidFill>
              <w14:schemeClr w14:val="tx1"/>
            </w14:solidFill>
          </w14:textFill>
        </w:rPr>
        <w:t>（三）区委组织部</w:t>
      </w:r>
    </w:p>
    <w:p w14:paraId="4177F4CD">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按照干部管理权限，负责对党政领导班子和领导干部生态环境保护工作实绩考核结果的运用，将生态环境保护目标任务考核情况，污染防治攻坚战成效，中央和省级、市级生态环境保护督察巡查结果、领导干部自然资源资产离任审计结果作为领导班子和领导干部综合考核评价、选拔任用、管理监督的重要依据。</w:t>
      </w:r>
    </w:p>
    <w:p w14:paraId="50F69A0D">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2.会同区纪委监委机关、市生态环境局甘州分局以及其他负有生态环境保护职责的部门，组织落实党政领导干部生态环境损害责任追究办法，并实行严格的终身追责制。</w:t>
      </w:r>
    </w:p>
    <w:p w14:paraId="1865DAE8">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3.加强与市生态环境局的沟通协调优化市生态环境局甘州分局领导班子结构，加强生态环境系统干部队伍建设有关工作。</w:t>
      </w:r>
    </w:p>
    <w:p w14:paraId="5AEE9C14">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4.负责将生态文明建设和生态环境保护法律法规、污染防治攻坚战、重要决策部署等纳入干部学习教育和党政领导干部教育培训计划，并组织实施。</w:t>
      </w:r>
    </w:p>
    <w:p w14:paraId="68AA7FDB">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Style w:val="11"/>
          <w:rFonts w:hint="eastAsia" w:ascii="楷体_GB2312" w:hAnsi="sans-serif" w:eastAsia="楷体_GB2312" w:cs="楷体_GB2312"/>
          <w:i w:val="0"/>
          <w:iCs w:val="0"/>
          <w:caps w:val="0"/>
          <w:color w:val="000000" w:themeColor="text1"/>
          <w:spacing w:val="0"/>
          <w:sz w:val="31"/>
          <w:szCs w:val="31"/>
          <w14:textFill>
            <w14:solidFill>
              <w14:schemeClr w14:val="tx1"/>
            </w14:solidFill>
          </w14:textFill>
        </w:rPr>
        <w:t>（四）区委宣传部</w:t>
      </w:r>
    </w:p>
    <w:p w14:paraId="413685D4">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加强生态环境保护宣传教育，会同市生态环境局甘州分局等有关部门指导、统筹、协调、部署全区生态环境宣传教育工作。负责将习近平生态文明思想、党中央关于加强生态文明建设和生态环境保护的方针政策及重大决策部署纳入理论学习中心组学习内容。</w:t>
      </w:r>
    </w:p>
    <w:p w14:paraId="06DF98B6">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2.将生态环境保护宣传纳入社会公益宣传范畴，组织协调区属新闻媒体等单位加强对生态文明和环境保护方针政策、法律法规、环保知识以及相关工作举措、先进典型的宣传报道营造有利于生态环境保护的社会氛围。</w:t>
      </w:r>
    </w:p>
    <w:p w14:paraId="49C9EF15">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3.指导和监督区属媒体等单位加强环境保护宣传报道的管理工作，对环境违法行为进行曝光，配合相关部门依法依规查处利用环境问题恶意炒作和新闻敲诈等违法违纪行为。</w:t>
      </w:r>
    </w:p>
    <w:p w14:paraId="73D66676">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4.负责统筹环境保护新闻发布和舆论引导。统一协调突发环境事件宣传报道，及时发布准确、权威的情况信息加强对新闻媒体以及博客、微博、微信、论坛等自媒体平台涉生态环境保护舆情的监测、研判和预警工作，做好重大舆情应对和正面舆论引导工作。</w:t>
      </w:r>
    </w:p>
    <w:p w14:paraId="2F136779">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5.将生态文明建设和生态环境保护作为群众性精神文明创建活动的重要内容，严格测评。</w:t>
      </w:r>
    </w:p>
    <w:p w14:paraId="7E1E3A7D">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Style w:val="11"/>
          <w:rFonts w:hint="eastAsia" w:ascii="楷体_GB2312" w:hAnsi="sans-serif" w:eastAsia="楷体_GB2312" w:cs="楷体_GB2312"/>
          <w:i w:val="0"/>
          <w:iCs w:val="0"/>
          <w:caps w:val="0"/>
          <w:color w:val="000000" w:themeColor="text1"/>
          <w:spacing w:val="0"/>
          <w:sz w:val="31"/>
          <w:szCs w:val="31"/>
          <w14:textFill>
            <w14:solidFill>
              <w14:schemeClr w14:val="tx1"/>
            </w14:solidFill>
          </w14:textFill>
        </w:rPr>
        <w:t>（五）区委政法委</w:t>
      </w:r>
    </w:p>
    <w:p w14:paraId="242665BE">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1.会同生态环境保护职责部门，统筹协调处理生态环境领域影响社会稳定的重大事项、重大事件，预防、化解影响稳定的生态环境风险。</w:t>
      </w:r>
    </w:p>
    <w:p w14:paraId="6F63DC9D">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2.监督法院、检察院、公安机关、司法行政等部门和单位依法行使职权，强化重大生态环境违法案件查处工作。</w:t>
      </w:r>
    </w:p>
    <w:p w14:paraId="3481D0BA">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3.加强生态环境保护行政执法与司法有效衔接，建立法院、检察院、公安机关、司法行政部门与生态环境行政部门之间的司法协调联动机制。</w:t>
      </w:r>
    </w:p>
    <w:p w14:paraId="053477C5">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Style w:val="11"/>
          <w:rFonts w:hint="eastAsia" w:ascii="楷体_GB2312" w:hAnsi="sans-serif" w:eastAsia="楷体_GB2312" w:cs="楷体_GB2312"/>
          <w:i w:val="0"/>
          <w:iCs w:val="0"/>
          <w:caps w:val="0"/>
          <w:color w:val="000000" w:themeColor="text1"/>
          <w:spacing w:val="0"/>
          <w:sz w:val="31"/>
          <w:szCs w:val="31"/>
          <w14:textFill>
            <w14:solidFill>
              <w14:schemeClr w14:val="tx1"/>
            </w14:solidFill>
          </w14:textFill>
        </w:rPr>
        <w:t>（六）区委政研室（区委财经办）</w:t>
      </w:r>
    </w:p>
    <w:p w14:paraId="44747D55">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1.承担区委财经委员会交办的生态文明建设重要政策、重要战略和规划、重要部署和重大建设项目等重大事项的统筹协调；</w:t>
      </w:r>
    </w:p>
    <w:p w14:paraId="6C694715">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2.组织开展全区生态文明重点课题调查研究工作，为区委提供决策依据和参谋意见；</w:t>
      </w:r>
    </w:p>
    <w:p w14:paraId="47874D96">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3.统筹、协调、推动全区生态环境领域深化改革工作。</w:t>
      </w:r>
    </w:p>
    <w:p w14:paraId="67D83EDA">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Style w:val="11"/>
          <w:rFonts w:hint="eastAsia" w:ascii="楷体_GB2312" w:hAnsi="sans-serif" w:eastAsia="楷体_GB2312" w:cs="楷体_GB2312"/>
          <w:i w:val="0"/>
          <w:iCs w:val="0"/>
          <w:caps w:val="0"/>
          <w:color w:val="000000" w:themeColor="text1"/>
          <w:spacing w:val="0"/>
          <w:sz w:val="31"/>
          <w:szCs w:val="31"/>
          <w14:textFill>
            <w14:solidFill>
              <w14:schemeClr w14:val="tx1"/>
            </w14:solidFill>
          </w14:textFill>
        </w:rPr>
        <w:t>（七）区委编办</w:t>
      </w:r>
    </w:p>
    <w:p w14:paraId="6E1AEC88">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1.按照中央、省委、市委和区委机构改革要求协调各乡镇、街道、部门单位之间生态环境保护监督管理的职责划分并督促落实生态环境保护职责。</w:t>
      </w:r>
    </w:p>
    <w:p w14:paraId="5D09BDFF">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2.加强生态环境机构规范化建设，保障有关部门履职需要。研究提出生态环境保护行政管理职责配置和调整意见，统筹解决生态环境保护工作涉及的机构编制相关事宜。</w:t>
      </w:r>
    </w:p>
    <w:p w14:paraId="38832529">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Style w:val="11"/>
          <w:rFonts w:hint="eastAsia" w:ascii="楷体_GB2312" w:hAnsi="sans-serif" w:eastAsia="楷体_GB2312" w:cs="楷体_GB2312"/>
          <w:i w:val="0"/>
          <w:iCs w:val="0"/>
          <w:caps w:val="0"/>
          <w:color w:val="000000" w:themeColor="text1"/>
          <w:spacing w:val="0"/>
          <w:sz w:val="31"/>
          <w:szCs w:val="31"/>
          <w14:textFill>
            <w14:solidFill>
              <w14:schemeClr w14:val="tx1"/>
            </w14:solidFill>
          </w14:textFill>
        </w:rPr>
        <w:t>（八）区委直属机关工委</w:t>
      </w:r>
    </w:p>
    <w:p w14:paraId="31C18174">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对区直机关基层党组织深入学习习近平生态文明思想、生态文明建设、生态环境保护决策部署等重要文件精神进行督促检查。引导党员干部在推进生态环境保护工作中发挥先锋模范作用，切实增强党员干部的思想自觉和行动自觉。督促负有生态环境保护职责的部门单位机关党组织主动担当，协助部门单位领导班子依法依规履行生态环境保护职责。</w:t>
      </w:r>
    </w:p>
    <w:p w14:paraId="562E7F80">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Style w:val="11"/>
          <w:rFonts w:hint="eastAsia" w:ascii="楷体_GB2312" w:hAnsi="sans-serif" w:eastAsia="楷体_GB2312" w:cs="楷体_GB2312"/>
          <w:i w:val="0"/>
          <w:iCs w:val="0"/>
          <w:caps w:val="0"/>
          <w:color w:val="000000" w:themeColor="text1"/>
          <w:spacing w:val="0"/>
          <w:sz w:val="31"/>
          <w:szCs w:val="31"/>
          <w14:textFill>
            <w14:solidFill>
              <w14:schemeClr w14:val="tx1"/>
            </w14:solidFill>
          </w14:textFill>
        </w:rPr>
        <w:t>（九）区信访局</w:t>
      </w:r>
    </w:p>
    <w:p w14:paraId="5CB2734F">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按照《信访工作条例》规定，引导群众依法逐级表达诉求，登记受理、交办、转办、移送涉及生态环境保护方面的信访事项，协调处理跨县区、跨部门、跨行业的生态环境领域信访事项，把环境信访纳入法治化轨道；配合公安机关依法处理以环境信访为名的违法行为，配合政法部门严打非访、严治闹访。</w:t>
      </w:r>
    </w:p>
    <w:p w14:paraId="21DAE739">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2.负责职权范围内环境信访问题督查督办。会同生态环境部门建立健全重大环境信访案件排查化解机制，组织开展环境信访责任部门领导接访、环境信访调解和领导包案，指导督促职能部门及时妥善化解。</w:t>
      </w:r>
    </w:p>
    <w:p w14:paraId="1A251F40">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Style w:val="11"/>
          <w:rFonts w:hint="eastAsia" w:ascii="楷体_GB2312" w:hAnsi="sans-serif" w:eastAsia="楷体_GB2312" w:cs="楷体_GB2312"/>
          <w:i w:val="0"/>
          <w:iCs w:val="0"/>
          <w:caps w:val="0"/>
          <w:color w:val="000000" w:themeColor="text1"/>
          <w:spacing w:val="0"/>
          <w:sz w:val="31"/>
          <w:szCs w:val="31"/>
          <w14:textFill>
            <w14:solidFill>
              <w14:schemeClr w14:val="tx1"/>
            </w14:solidFill>
          </w14:textFill>
        </w:rPr>
        <w:t>（十）区环保指挥部办公室</w:t>
      </w:r>
    </w:p>
    <w:p w14:paraId="67106284">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1.承担中央和省级、市级生态环境督察巡查组织协调工作，负责拟定全区生态环境保护检查工作计划并组织实施。负责统筹、督促、指导、调度督察巡查反馈问题整改工作。</w:t>
      </w:r>
    </w:p>
    <w:p w14:paraId="4B6001AC">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2.对督察巡查期间反馈的问题及时分析研判、分类梳理以文件形式向有关部门单位进行交办，明确要求按照规定时限反馈办理情况。</w:t>
      </w:r>
    </w:p>
    <w:p w14:paraId="6A7FBEC9">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3.中央、省、市环保督察巡查结束后，负责对各乡镇、街道、部门单位各类生态环境问题整改情况进行督查，对全区历次生态环境问题整改情况组织开展“回头看”。</w:t>
      </w:r>
    </w:p>
    <w:p w14:paraId="79ABDE14">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4.协助区委、区政府做好对全区生态环境保护工作的安排部署，指导督促各乡镇、街道、部门单位依法依规履行生态环境保护职责，做好全区生态环境保护工作各项任务的落实。</w:t>
      </w:r>
    </w:p>
    <w:p w14:paraId="69056FC1">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黑体" w:hAnsi="宋体" w:eastAsia="黑体" w:cs="黑体"/>
          <w:i w:val="0"/>
          <w:iCs w:val="0"/>
          <w:caps w:val="0"/>
          <w:color w:val="000000" w:themeColor="text1"/>
          <w:spacing w:val="0"/>
          <w:sz w:val="31"/>
          <w:szCs w:val="31"/>
          <w14:textFill>
            <w14:solidFill>
              <w14:schemeClr w14:val="tx1"/>
            </w14:solidFill>
          </w14:textFill>
        </w:rPr>
        <w:t>二、区人大常委会有关部门生态环境保护责任</w:t>
      </w:r>
    </w:p>
    <w:p w14:paraId="6A749277">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Style w:val="11"/>
          <w:rFonts w:hint="eastAsia" w:ascii="楷体_GB2312" w:hAnsi="sans-serif" w:eastAsia="楷体_GB2312" w:cs="楷体_GB2312"/>
          <w:i w:val="0"/>
          <w:iCs w:val="0"/>
          <w:caps w:val="0"/>
          <w:color w:val="000000" w:themeColor="text1"/>
          <w:spacing w:val="0"/>
          <w:sz w:val="31"/>
          <w:szCs w:val="31"/>
          <w14:textFill>
            <w14:solidFill>
              <w14:schemeClr w14:val="tx1"/>
            </w14:solidFill>
          </w14:textFill>
        </w:rPr>
        <w:t>（十一）区人大常委会法工委</w:t>
      </w:r>
    </w:p>
    <w:p w14:paraId="5CE34DA6">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1.承办生态环境保护建设方面法规的调研、征求和整理意见等事项，提供立法有关资料，提出修改建议和立法意见。</w:t>
      </w:r>
    </w:p>
    <w:p w14:paraId="3CC343C9">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2.督促做好生态环境保护地方性法规、地方政府规章、规范性文件的全面清理工作。</w:t>
      </w:r>
    </w:p>
    <w:p w14:paraId="01A512E8">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Style w:val="11"/>
          <w:rFonts w:hint="eastAsia" w:ascii="楷体_GB2312" w:hAnsi="sans-serif" w:eastAsia="楷体_GB2312" w:cs="楷体_GB2312"/>
          <w:i w:val="0"/>
          <w:iCs w:val="0"/>
          <w:caps w:val="0"/>
          <w:color w:val="000000" w:themeColor="text1"/>
          <w:spacing w:val="0"/>
          <w:sz w:val="31"/>
          <w:szCs w:val="31"/>
          <w14:textFill>
            <w14:solidFill>
              <w14:schemeClr w14:val="tx1"/>
            </w14:solidFill>
          </w14:textFill>
        </w:rPr>
        <w:t>（十二）区人大常委会环资工委</w:t>
      </w:r>
    </w:p>
    <w:p w14:paraId="75127A30">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1.负责研究、审议、拟订生态文明建设和生态环境保护有关议案。开展生态文明建设和生态环境保护调查研究，提出推进落实的措施建议。</w:t>
      </w:r>
    </w:p>
    <w:p w14:paraId="2B7A5D50">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2.按照区人大常委会工作安排，配合做好涉及生态文明建设和生态环境保护有关地方性法规的立法后评估工作。</w:t>
      </w:r>
    </w:p>
    <w:p w14:paraId="04BE5AAA">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3.按照区人大常委会工作安排，组织人大代表加强对生态环境保护领域的调查研究，提出意见建议，充分发挥人大代表的监督作用。</w:t>
      </w:r>
    </w:p>
    <w:p w14:paraId="033BA1C7">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4.按照区人大常委会要求，加强对区政府履行生态环境保护工作职责的监督，做好区人大常委会听取和审议区政府年度环境质量状况和环境保护目标任务完成情况报告的有关工作。</w:t>
      </w:r>
    </w:p>
    <w:p w14:paraId="2BB17AF1">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5.按照区人大常委会工作安排，检查生态环境保护有关法律法规贯彻实施情况。</w:t>
      </w:r>
    </w:p>
    <w:p w14:paraId="6B1A37D4">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黑体" w:hAnsi="宋体" w:eastAsia="黑体" w:cs="黑体"/>
          <w:i w:val="0"/>
          <w:iCs w:val="0"/>
          <w:caps w:val="0"/>
          <w:color w:val="000000" w:themeColor="text1"/>
          <w:spacing w:val="0"/>
          <w:sz w:val="31"/>
          <w:szCs w:val="31"/>
          <w14:textFill>
            <w14:solidFill>
              <w14:schemeClr w14:val="tx1"/>
            </w14:solidFill>
          </w14:textFill>
        </w:rPr>
        <w:t>三、区政府有关部门生态环境保护责任</w:t>
      </w:r>
    </w:p>
    <w:p w14:paraId="00144560">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Style w:val="11"/>
          <w:rFonts w:hint="eastAsia" w:ascii="楷体_GB2312" w:hAnsi="sans-serif" w:eastAsia="楷体_GB2312" w:cs="楷体_GB2312"/>
          <w:i w:val="0"/>
          <w:iCs w:val="0"/>
          <w:caps w:val="0"/>
          <w:color w:val="000000" w:themeColor="text1"/>
          <w:spacing w:val="0"/>
          <w:sz w:val="31"/>
          <w:szCs w:val="31"/>
          <w14:textFill>
            <w14:solidFill>
              <w14:schemeClr w14:val="tx1"/>
            </w14:solidFill>
          </w14:textFill>
        </w:rPr>
        <w:t>（十三）区政府办公室</w:t>
      </w:r>
    </w:p>
    <w:p w14:paraId="0A9C23C8">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根据区政府部署要求，组织做好学习贯彻习近平生态文明思想、全面加强生态环境保护的协调服务保障工作。负责习近平总书记及其他党和国家、省、市相关领导关于生态文明建设和生态环境保护指示批示落实情况的跟踪督办。</w:t>
      </w:r>
    </w:p>
    <w:p w14:paraId="75F73CFD">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2.负责对全区生态文明建设和生态环境保护重大工作部署以及区委、区政府领导同志有关批示落实情况进行督查督办。服务保障区政府主要领导作为本行政区域生态环境保护第一责任人责任，至少每季度研究一次生态环境保护工作，其他有关领导成员在职责范围内承担相应责任的服务保障工作。</w:t>
      </w:r>
    </w:p>
    <w:p w14:paraId="4DC2A705">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3.负责协调生态环境保护政府规章制定工作。负责以区政府、区政府办公室名义印发的生态环保文件的审核把关工作。负责区政府生态环境保护各项决策部署和工作任务落实督促检查、督查通报、促进问题整改等工作。</w:t>
      </w:r>
    </w:p>
    <w:p w14:paraId="7E988F47">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4.加强对生态文明建设和生态环境保护的组织协调、督促落实。按要求向市政府报告生态环境保护责任落实情况，向本级人民代表大会或人民代表大会常务委员会报告环境状况和环境保护目标完成情况。</w:t>
      </w:r>
    </w:p>
    <w:p w14:paraId="6262C8C7">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5.协调保障中央、省、市生态环境保护督察巡查有关工作，加强对区级生态环境保护检查工作的指导。</w:t>
      </w:r>
    </w:p>
    <w:p w14:paraId="03D29B40">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Style w:val="11"/>
          <w:rFonts w:hint="eastAsia" w:ascii="楷体_GB2312" w:hAnsi="sans-serif" w:eastAsia="楷体_GB2312" w:cs="楷体_GB2312"/>
          <w:i w:val="0"/>
          <w:iCs w:val="0"/>
          <w:caps w:val="0"/>
          <w:color w:val="000000" w:themeColor="text1"/>
          <w:spacing w:val="0"/>
          <w:sz w:val="31"/>
          <w:szCs w:val="31"/>
          <w14:textFill>
            <w14:solidFill>
              <w14:schemeClr w14:val="tx1"/>
            </w14:solidFill>
          </w14:textFill>
        </w:rPr>
        <w:t>（十四）张掖经济技术开发区管委会</w:t>
      </w:r>
    </w:p>
    <w:p w14:paraId="3B978741">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1.落实张掖经济技术开发区范围内各工业园区规划环评、跟踪环评制度。</w:t>
      </w:r>
    </w:p>
    <w:p w14:paraId="512FB569">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2.负责张掖经济技术开发区范围内污水集中处理、集中供热、固体废物处置等环保基础设施建设运营和管理。</w:t>
      </w:r>
    </w:p>
    <w:p w14:paraId="1A0A9C05">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3.落实张掖经济技术开发区范围内各工业园区及企业环境风险评估、突发环境事件应急措施，组织开展园区环境应急演练；</w:t>
      </w:r>
    </w:p>
    <w:p w14:paraId="34514002">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4.监督张掖经济技术开发区范围内企业严格执行环保法律法规规章，对污染防治设施、措施等环保要求落实情况进行定期检查、督办，落实环境保护任务，确保污染防治设施稳定运行。</w:t>
      </w:r>
    </w:p>
    <w:p w14:paraId="27816311">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5.负责做好张掖经济技术开发区范围内工业场地和地下水环境污染、危险废物规范化管理的监管工作。</w:t>
      </w:r>
    </w:p>
    <w:p w14:paraId="0B95C447">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6.配合相关部门调查处理张掖经济技术开发区范围内环境污染纠纷、事故。</w:t>
      </w:r>
    </w:p>
    <w:p w14:paraId="7C6F9D4B">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7.加强园区环境监管能力建设。</w:t>
      </w:r>
    </w:p>
    <w:p w14:paraId="5856F011">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8.负责完成张掖经济技术开发区范围内园区生态环境整治改造提升任务，做好重点行业规划环评工作。</w:t>
      </w:r>
    </w:p>
    <w:p w14:paraId="1C1BDADA">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9.负责监督管理张掖经济技术开发区范围内各类污染物排放，切实履行监管责任，全面落实大气、水、土壤污染防治行动计划，严守生态保护红线和环境质量底线，深入打好污染防治攻坚战。</w:t>
      </w:r>
    </w:p>
    <w:p w14:paraId="20086CBB">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10.负责张掖经济技术开发区范围内环境污染防治的监督管理。贯彻执行国家和省上大气、水、土壤、噪声、光、恶臭、固体废物、锅炉、机动车等污染防治管理制度，制定相关污染防治管理制度并监督实施，监督指导区域大气环境保护工作。</w:t>
      </w:r>
    </w:p>
    <w:p w14:paraId="50A630F4">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11.负责张掖经济技术开发区范围内生态环境准入监督管理。履行张掖经济技术开发区范围内环境监督管理职能，依法依规行使各项生态环境行政管理权限。负责张掖经济技术开发区范围内B类建设项目环境影响评价文件审批审查、环境影响登记表备案管理工作。负责张掖经济技术开发区范围内的简化管理和登记管理类排污单位排污许可证核发与监管。按照“谁审批、谁负责”原则，对所承接事权承担相应的法律责任。</w:t>
      </w:r>
    </w:p>
    <w:p w14:paraId="087523D9">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12.开展张掖经济技术开发区范围内中央和省、市生态环境保护督察巡查反馈、交办、发现问题整改工作。</w:t>
      </w:r>
    </w:p>
    <w:p w14:paraId="018CF849">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13.负责开展张掖经济技术开发区范围内生态环境保护工作日常监督检查，受理、调处张掖经济技术开发区范围内的环境信访案件，按照要求完成省、市生态环境执法其他工作。</w:t>
      </w:r>
    </w:p>
    <w:p w14:paraId="3409B487">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14.负责向市级生态环境主管部门上报职责范围内的生态环境监督管理情况和各类统计报表。</w:t>
      </w:r>
    </w:p>
    <w:p w14:paraId="321DC0B2">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15.负责依法查处园区内夜间建筑施工噪声、已竣工交付使用的住宅楼进行室内装修活动造成噪声污染的行为。</w:t>
      </w:r>
    </w:p>
    <w:p w14:paraId="166B7970">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16.做好园区内环境卫生治理，开展城市道路清扫保洁机械化作业。负责城市建成区道路湿扫，防止产生扬尘。做好垃圾及其他废弃物无害化处理。</w:t>
      </w:r>
    </w:p>
    <w:p w14:paraId="15E41CFD">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Style w:val="11"/>
          <w:rFonts w:hint="eastAsia" w:ascii="楷体_GB2312" w:hAnsi="sans-serif" w:eastAsia="楷体_GB2312" w:cs="楷体_GB2312"/>
          <w:i w:val="0"/>
          <w:iCs w:val="0"/>
          <w:caps w:val="0"/>
          <w:color w:val="000000" w:themeColor="text1"/>
          <w:spacing w:val="0"/>
          <w:sz w:val="31"/>
          <w:szCs w:val="31"/>
          <w14:textFill>
            <w14:solidFill>
              <w14:schemeClr w14:val="tx1"/>
            </w14:solidFill>
          </w14:textFill>
        </w:rPr>
        <w:t>（十五）市公安局甘州分局</w:t>
      </w:r>
    </w:p>
    <w:p w14:paraId="2A287D38">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1.负责侦办生态环境领域违法犯罪案件，依法查处生态环境领域适用行政拘留处罚的违法案件以及阻碍生态环境领域依法执行职务的违法犯罪行为。</w:t>
      </w:r>
    </w:p>
    <w:p w14:paraId="2614FD73">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2.负责职责范围内机动车污染防治工作，完成柴油货车污染治理相关工作任务。配合制定营运柴油货车和燃气车辆提前淘汰更新目标及实施计划，落实完成老旧车辆淘汰任务。负责指导监督对无定期排放检验合格报告的机动车不予核发安全技术检验合格标志。负责指导监督严格查处逾期未检验或达到报废标准的机动车上道路行驶的违法行为。打击固体（危险）废物非法转移、倾倒等违法犯罪行为。</w:t>
      </w:r>
    </w:p>
    <w:p w14:paraId="416CCF88">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3.核发剧毒化学品购买许可证、剧毒化学品道路运输通行证，负责危险化学品运输车辆的道路交通安全管理。严查无证运输、违规装载危化品上路等涉环境污染违法行为。</w:t>
      </w:r>
    </w:p>
    <w:p w14:paraId="2210A259">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4.负责放射性物品安全保卫和道路运输安全的监督管理参与放射源的放射性污染事故应急处置工作。</w:t>
      </w:r>
    </w:p>
    <w:p w14:paraId="09531B03">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5.按职责落实《甘州区重污染天气应急预案》等有关应急措施，参与处置因火灾、爆炸和泄漏等各类事故引发的突发生态环境事件。</w:t>
      </w:r>
    </w:p>
    <w:p w14:paraId="17D0823C">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6.负责指导监督优化交通管控措施，减少道路拥堵导致的机动车污染排放，会同区交通运输局监督落实重型柴油车辆绕行限行等措施。配合有关部门常态化开展路面柴油车尾气路检路查。</w:t>
      </w:r>
    </w:p>
    <w:p w14:paraId="6EC04A94">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7.负责查处未按规定时段、规定区域燃放烟花爆竹的行为，依法全链条查处非法生产、经营、运输、销售不合格烟花爆竹的违法犯罪行为。</w:t>
      </w:r>
    </w:p>
    <w:p w14:paraId="5D8BFD08">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8.负责辖区交通运输噪声、社会生活噪声监督管理，统筹管控公共场所、居民小区、生产活动等各类噪声污染；依法查处城市范围内生产活动产生偶发性强烈噪声、干扰群众正常生活的违法行为，对劝阻后拒不整改、涉嫌治安违法的，依法依规作出相应处置。</w:t>
      </w:r>
    </w:p>
    <w:p w14:paraId="03C23813">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9.负责依法打击非法猎捕、杀害、交易、运输野生动物及其制品以及食用野生动物等违法犯罪行为。</w:t>
      </w:r>
    </w:p>
    <w:p w14:paraId="06B96FC6">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10.负责依法严厉打击运输渣土、砂石料 、煤炭和商砼车辆超限超载、密闭不全、抛洒滴漏、敞车运输等违法行为，按照扬尘污染管控要求开展常态化专项整治。</w:t>
      </w:r>
    </w:p>
    <w:p w14:paraId="2D87C261">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11.负责对生态环境损害赔偿工作过程中发现的涉嫌刑事犯罪案件进行立案侦查，对群众举报、各行政机关移送的环境资源案件线索依法核查处置。抓好林区治安防范， 保障林区治安和社会经济稳定。</w:t>
      </w:r>
    </w:p>
    <w:p w14:paraId="718756E5">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Style w:val="11"/>
          <w:rFonts w:hint="eastAsia" w:ascii="楷体_GB2312" w:hAnsi="sans-serif" w:eastAsia="楷体_GB2312" w:cs="楷体_GB2312"/>
          <w:i w:val="0"/>
          <w:iCs w:val="0"/>
          <w:caps w:val="0"/>
          <w:color w:val="000000" w:themeColor="text1"/>
          <w:spacing w:val="0"/>
          <w:sz w:val="31"/>
          <w:szCs w:val="31"/>
          <w14:textFill>
            <w14:solidFill>
              <w14:schemeClr w14:val="tx1"/>
            </w14:solidFill>
          </w14:textFill>
        </w:rPr>
        <w:t>（十六）市自然资源局甘州分局</w:t>
      </w:r>
    </w:p>
    <w:p w14:paraId="0D0D3E97">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统一行使全民所有土地、矿产、森林、草原、湿地、水流、荒地等自然资源资产所有者职责，统一行使所有国土空间用途管制和生态保护修复职责。负责全区自然资源调查监测评价、统一确权登记、开发利用和保护，建立健全源头保护和全过程修复治理相结合的工作机制。</w:t>
      </w:r>
    </w:p>
    <w:p w14:paraId="2E60AF8B">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2.负责全区自然资源资产有偿使用工作，贯彻执行国家全民所有自然资源资产统计制度。负责全民所有自然资源资产核算，编制全民所有自然资源资产负债表。</w:t>
      </w:r>
    </w:p>
    <w:p w14:paraId="74CF6161">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3.负责建立全区空间规划体系并监督实施。依据主体功能区战略和制度，组织编制并监督实施国土空间规划和相关专项规划。组织划定生态保护红线、永久基本农田、城镇开发边界等控制线，构建节约资源和保护环境的生产、生活、生态空间布局。对生态保护红线内发生的违法违规用地行为按照相关法律法规规定从重处罚。</w:t>
      </w:r>
    </w:p>
    <w:p w14:paraId="0B8DD4AC">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4.负责统筹全区国土空间生态修复。牵头组织编制国土空间生态修复规划并实施有关生态修复重大工程，筑牢国家西部生态安全屏障。负责国土空间综合整治、土地整理复垦、露天矿山综合整治、矿山地质环境恢复治理等工作。</w:t>
      </w: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在职责范围内依法加强对矿产资源开发区域土壤污染防治和</w:t>
      </w: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固体废物污染防治</w:t>
      </w: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的监督管理。</w:t>
      </w: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按职责推进落实生态环境损害赔偿制度，制定落实合理利用社会资金进行生态修复的政策措施，组织对涉及土地、矿产、地质遗迹等生态环境损害进行调查、鉴定评估、赔偿磋商、提起诉讼、修复监督等工作。</w:t>
      </w:r>
    </w:p>
    <w:p w14:paraId="3C588035">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5.负责组织实施全区最严格的耕地保护制度。落实国家耕地保护政策，负责耕地数量、质量、生态保护。组织实施耕地保护责任目标考核和永久基本农田特殊保护，监督耕地占补平衡落实情况。</w:t>
      </w:r>
    </w:p>
    <w:p w14:paraId="5F9ED180">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6.负责管理全区地质勘查行业和地质工作。负责地质灾害预防和治理及地面沉降等地质问题。</w:t>
      </w:r>
    </w:p>
    <w:p w14:paraId="69ACAD81">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7.负责基于土壤污染状况合理确定土地用途，将建设用地土壤环境管理要求纳入国土空间规划和供地管理，严格用地准入，督促完成建设用地土壤污染状况调查工作。配合有关部门做好土壤污染责任认定工作，</w:t>
      </w: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在职责范围内对土壤污染防治工作实施监督管理。</w:t>
      </w:r>
    </w:p>
    <w:p w14:paraId="32D531F0">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8.负责查处全区自然资源开发利用和国土空间规划及测绘重大违法案件。负责土地整理开发项目和已征收裸露土地扬尘污染防治工作。负责涉及土地、地质遗迹等突发生态环境事件的应对工作。配合相关部门开展“绿盾”自然保护区监督检查专项行动，监督做好“绿盾”行动发现问题整改工作。</w:t>
      </w:r>
    </w:p>
    <w:p w14:paraId="1412BC43">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9.</w:t>
      </w: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组织编制并监督实施国土空间规划和主体功能区、城乡规划等相关专项规划，统筹衔接其他种类专项规划。负责组织划定全区生态保护红线、永久基本农田、城镇开发边界等控制线。</w:t>
      </w: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推动形成人口、经济、资源、环境相协调的国土空间开发格局，从源头上预防生态环境恶化。同时，</w:t>
      </w: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在职责范围内对水污染防治及水土流失预防和治理工作实施监督管理。</w:t>
      </w:r>
    </w:p>
    <w:p w14:paraId="3861348A">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10.负责将生态环境保护要求纳入各项规划，将各项规划与国土主体功能区规划、土地利用总体规划、生态功能区划、环境功能区划、环境保护规划等规划衔接。</w:t>
      </w:r>
    </w:p>
    <w:p w14:paraId="009B205F">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11.</w:t>
      </w: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会同相关部门组织指导并监督检查全区尾矿库、废弃矿井的治理和安全管理工作。</w:t>
      </w:r>
    </w:p>
    <w:p w14:paraId="241AA41D">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Style w:val="11"/>
          <w:rFonts w:hint="eastAsia" w:ascii="楷体_GB2312" w:hAnsi="sans-serif" w:eastAsia="楷体_GB2312" w:cs="楷体_GB2312"/>
          <w:i w:val="0"/>
          <w:iCs w:val="0"/>
          <w:caps w:val="0"/>
          <w:color w:val="000000" w:themeColor="text1"/>
          <w:spacing w:val="0"/>
          <w:sz w:val="31"/>
          <w:szCs w:val="31"/>
          <w14:textFill>
            <w14:solidFill>
              <w14:schemeClr w14:val="tx1"/>
            </w14:solidFill>
          </w14:textFill>
        </w:rPr>
        <w:t>（十七）市生态环境局甘州分局</w:t>
      </w:r>
    </w:p>
    <w:p w14:paraId="5CC026F8">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1.统一行使全区生态和城乡各类污染排放监管，切实履行</w:t>
      </w: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生态环境保护监督管理</w:t>
      </w: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职责，全面贯彻落实国家和省市区大气、水、土壤、噪声、固体废物、机动车等污染防治行动计划</w:t>
      </w: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和新污染物治理方案</w:t>
      </w: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。配合</w:t>
      </w: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上级主管部门，</w:t>
      </w: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落实国家大幅减少进口固体废物种类和数量的政策措施；配合相关部门打击走私洋垃圾入境。构建</w:t>
      </w: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党委领导、政府主导、企业主体、</w:t>
      </w: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社会组织和公众共同参与</w:t>
      </w: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司法保障</w:t>
      </w: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的生态环境治理体系，实行最严格的生态环境保护制度，严守生态保护红线和环境质量底线，深入打好污染防治攻坚战，筑牢守好国家西部重要生态安全屏障，建设幸福美好新甘州。</w:t>
      </w:r>
    </w:p>
    <w:p w14:paraId="79C4BBC5">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2.负责建立健全生态环境有关制度。贯彻执行国家和省、市、区生态环境法律、法规、方针、政策和基本制度，会同有关部门拟订生态环境政策、规划并组织实施，起草政府规章草案。会同有关部门编制并监督实施全区重点区域、流域、饮用水水源地生态环境规划和水功能区划，贯彻执行国家生态环境标准、基准和技术规范</w:t>
      </w: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w:t>
      </w:r>
    </w:p>
    <w:p w14:paraId="40F39BA9">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3.负责重大生态环境问题的统筹协调和监督管理。指导协调各乡镇、街道、部门单位对较大突发生态环境事件的应急、预警工作，组织实施生态环境损害赔偿制度，配合上级主管部门解决有关跨区域、流域环境污染纠纷，统筹协调重点区域、流域生态环境保护工作。</w:t>
      </w:r>
    </w:p>
    <w:p w14:paraId="0970667D">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4.负责监督管理减排目标的落实。贯彻执行国家和省市区各类污染物排放总量控制、排污许可证制度，确定全区大气、水等纳污能力。负责落实全区污染物总量控制指标，监督检查各部门、单位、企业污染物减排任务完成情况，实施全区生态环境保护目标责任制。负责排污口设置与规范化管理。</w:t>
      </w:r>
    </w:p>
    <w:p w14:paraId="3C39C3EF">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5.负责提出生态环境领域固定资产投资规模和方向、国家和省市区级财政性资金安排的意见，按省、市、区政府规定权限审批、申报、核准规划内和年度计划规模内固定资产投资项目，配合有关部门做好组织实施和监督工作。参与指导推动6.负责环境污染防治的监督管理。贯彻执行国家和省、循环经济和生态环境保护产业发展，市、区大气、水、土壤、噪声、固体废物、化学品、机动车等污染防治管理制度，制定全区相关污染防治管理制度并监督实施。会同有关部门监督管理全区饮用水水源地生态环境保护工作，组织指导全区城乡生态环境综合整治工作，监督指导全区农业面源污染治理工作。监督指导全区大气环境保护工作，组织实施全区大气污染联防联控协作机制。</w:t>
      </w:r>
    </w:p>
    <w:p w14:paraId="55CFDCC2">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7.指导协调和监督生态保护修复工作。组织编制全区生态保护规划，监督对全区生态环境有影响的自然资源开发利用活动、重要生态环境建设和生态破坏恢复工作。贯彻执行国家和省、市、区各类自然保护地生态环境监管制度，指导协调和监督全区农村生态环境保护监督生物技术环境安全，组织协调生物多样性保护工作，参与生态保护补偿工作，</w:t>
      </w: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配合上级主管部门统筹推进生物多样性保护。</w:t>
      </w:r>
    </w:p>
    <w:p w14:paraId="2B31B112">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8.负责核与辐射安全的监督管理。贯彻执行国家和省、市、区有关政策、规划、标准，牵头负责核安全工作协调机制有关工作，参与核事故应急处理，负责辐射环境事故应急处理工作。监督管理核设施和放射源安全，监督管理全区核设施、核技术应用、电磁辐射、伴有放射性矿产资源开发利用中的污染防治。参与对核材料管制和民用核安全设备设计、制造、安装及无损检验活动实施监督管理。</w:t>
      </w:r>
    </w:p>
    <w:p w14:paraId="43B95B3D">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9.负责生态环境准入的监督管理。</w:t>
      </w: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配合落实</w:t>
      </w: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全区重大经济和技术政策、发展规划以及重大经济开发计划，开展环境影响评价相关工作，按规定审批或审查重大开发建设项目环境影响评价文件，贯彻</w:t>
      </w: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落实</w:t>
      </w: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生态环境准入清单，建立健全企事业单位环保标准化和环境行为信用评价管理制度，对企事业单位和其他生产经营者履行环境保护责任情况进行监督检查。</w:t>
      </w:r>
    </w:p>
    <w:p w14:paraId="6AECFFED">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10.负责组织开展全区生态环境监测工作。贯彻落实国家和省、市、区生态环境监测工作方案，严格按照生态环境监测相关标准、技术规范等要求，组织开展全区各项生态环境监测工作。对全区生态环境质量状况进行调查评价，为掌握全区生态环境质量状况变化趋势及政府决策管理提供科学技术支撑。做好生态环境统计工作。督促指导社会环境检测机构严格按照环境监测法律法规开展检测业务。配合市级部门建立实行生态环境质量公告制度，按时发布生态环境综合性报告和重大生态环境质量信息。</w:t>
      </w:r>
    </w:p>
    <w:p w14:paraId="5A318E44">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11.负责应对气候变化工作。贯彻执行国家和省、市应对气候变化及温室气体减排重大战略、规划和政策。参与生态环境保护国际交流合作与有关国际条约的履约工作，配合处理涉外相关生态环境事务。</w:t>
      </w:r>
    </w:p>
    <w:p w14:paraId="2E788CBF">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12.会同区环保指挥部办公室开展中央、省、市生态环境保护督察巡查反馈问题整改工作，对各乡镇、街道、部门单位贯彻落实中央和省委、市委、区委生态环境保护决策部署情况进行督导。</w:t>
      </w:r>
    </w:p>
    <w:p w14:paraId="36C18362">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13.组织指导和协调生态环境宣传教育工作。贯彻执行国家、省、市生态环境保护宣传教育纲要，制定并组织实施全区生态环境保护宣传教育纲要。组织开展全区生态环境法律法规宣传，推动社会组织和公众参与生态环境保护。开展全区生态环境科技工作，组织全区生态环境重大科学研究和技术工程示范，推动全区生态环境技术管理体系建设。督促企业落实生态环境保护和安全生产主体责任。</w:t>
      </w:r>
    </w:p>
    <w:p w14:paraId="5E19235B">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14.牵头协调传染病防控期间生态环境保护支持保障工作，组织实施环境监测及应急监测工作。按职责指导监督做好医疗废物、医疗污水收集、转运、处理、处置过程中的环境污染防治工作。</w:t>
      </w:r>
    </w:p>
    <w:p w14:paraId="03678932">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15.组织推进重点排污企业环境信息依法依规披露。</w:t>
      </w:r>
    </w:p>
    <w:p w14:paraId="6B19C33E">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Style w:val="11"/>
          <w:rFonts w:hint="eastAsia" w:ascii="楷体_GB2312" w:hAnsi="sans-serif" w:eastAsia="楷体_GB2312" w:cs="楷体_GB2312"/>
          <w:i w:val="0"/>
          <w:iCs w:val="0"/>
          <w:caps w:val="0"/>
          <w:color w:val="000000" w:themeColor="text1"/>
          <w:spacing w:val="0"/>
          <w:sz w:val="31"/>
          <w:szCs w:val="31"/>
          <w14:textFill>
            <w14:solidFill>
              <w14:schemeClr w14:val="tx1"/>
            </w14:solidFill>
          </w14:textFill>
        </w:rPr>
        <w:t>（十八）区城市管理局</w:t>
      </w:r>
    </w:p>
    <w:p w14:paraId="22930EE6">
      <w:pPr>
        <w:pStyle w:val="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60" w:lineRule="exact"/>
        <w:ind w:left="0" w:righ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常态化做好城市道路扬尘污染治理，对运输车辆超限超载、抛洒滴漏、运输道路扬尘污染等违法行为进行查处，对未落实或未有效落实抑尘防尘措施的，采取处罚、曝光等强硬措施。推进机械化湿式清扫作业，加大城市主干道、外环路、出入口、城乡结合部等重点路段冲洗保洁力度。根据气候条件适度增加湿扫、洒水、降尘频次。</w:t>
      </w:r>
    </w:p>
    <w:p w14:paraId="1D848842">
      <w:pPr>
        <w:pStyle w:val="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60" w:lineRule="exact"/>
        <w:ind w:left="0" w:righ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2.建立扬尘管控责任制度，实行文明施工管理，加强对建设施工和道路运输的监督管理，保持道路清洁，控制料堆和渣土堆放，扩大绿地、水面、湿地和地面铺装面积，防治扬尘污染。负责城市建成区占用绿地施工和实施园林绿化工程扬尘污染防治监管。负责裸露土地的绿化播种和秸秆清除，以及对上述活动产生的扬尘进行治理监管。</w:t>
      </w:r>
    </w:p>
    <w:p w14:paraId="0D2B26B3">
      <w:pPr>
        <w:pStyle w:val="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60" w:lineRule="exact"/>
        <w:ind w:left="0" w:righ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3.依法查处露天餐饮油烟影响城市环境的行为，配合相关部门解决恶臭、油烟扰民问题。</w:t>
      </w:r>
    </w:p>
    <w:p w14:paraId="23828216">
      <w:pPr>
        <w:pStyle w:val="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60" w:lineRule="exact"/>
        <w:ind w:left="0" w:righ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4.负责依法查处焚烧沥青、油毡、橡胶、塑料、皮革、垃圾、落叶以及其他产生有毒有害烟尘和恶臭气体的行为。</w:t>
      </w:r>
    </w:p>
    <w:p w14:paraId="76E2278D">
      <w:pPr>
        <w:pStyle w:val="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60" w:lineRule="exact"/>
        <w:ind w:left="0" w:righ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5.负责依法查处经营性社会生活噪声、城市夜间建筑施工噪声、已竣工交付使用的住宅楼室内装修活动、商业经营活动使用高音喇叭招揽顾客、以及夏季啤酒摊、啤酒广场、城区夜市产生的噪声，公共活动场所固定设施设备噪声（如空调、冷库），家庭和商铺装修噪声，商业促销噪声监督管理。</w:t>
      </w:r>
    </w:p>
    <w:p w14:paraId="5678C118">
      <w:pPr>
        <w:pStyle w:val="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60" w:lineRule="exact"/>
        <w:ind w:left="0" w:righ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6.强化重污染天气管控措施，密切关注气象预警和沙尘预报，加强污染形势研判，增加洒水降尘作业频次，防止外来沙尘与本地扬尘叠加污染；沙尘天气结束后要及时采用高空雾炮冲洗和地面湿扫、洒水等方式开展降尘作业，防范二次扬尘污染。</w:t>
      </w:r>
    </w:p>
    <w:p w14:paraId="3E707307">
      <w:pPr>
        <w:pStyle w:val="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60" w:lineRule="exact"/>
        <w:ind w:left="0" w:righ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7.负责城市环境卫生监督管理。督促指导乡镇加强农村垃圾治理工作，健全农村生活垃圾收运和处置体系。加强市容环境监管，对占道经营、乱搭乱建进行整治。</w:t>
      </w:r>
    </w:p>
    <w:p w14:paraId="7A1855CB">
      <w:pPr>
        <w:pStyle w:val="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60" w:lineRule="exact"/>
        <w:ind w:left="0" w:righ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8.做好城市建成区环境卫生治理，加强城市市容环境卫生管理，负责门店装修及倾倒污水、乱扔乱倒垃圾或不规范清扫行为的监督管理。推进生活垃圾分类执法检查，配合开展“无废城市”建设。</w:t>
      </w:r>
    </w:p>
    <w:p w14:paraId="6E6D8EFC">
      <w:pPr>
        <w:pStyle w:val="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60" w:lineRule="exact"/>
        <w:ind w:left="0" w:righ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9.开展城市建成区黑臭水体排查、整治与长效管护，重点做好东环路芦苇池水体管护治理。</w:t>
      </w:r>
    </w:p>
    <w:p w14:paraId="248187DA">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Style w:val="11"/>
          <w:rFonts w:hint="eastAsia" w:ascii="楷体_GB2312" w:hAnsi="sans-serif" w:eastAsia="楷体_GB2312" w:cs="楷体_GB2312"/>
          <w:i w:val="0"/>
          <w:iCs w:val="0"/>
          <w:caps w:val="0"/>
          <w:color w:val="000000" w:themeColor="text1"/>
          <w:spacing w:val="0"/>
          <w:sz w:val="31"/>
          <w:szCs w:val="31"/>
          <w14:textFill>
            <w14:solidFill>
              <w14:schemeClr w14:val="tx1"/>
            </w14:solidFill>
          </w14:textFill>
        </w:rPr>
        <w:t>（十九）区发展改革局</w:t>
      </w:r>
    </w:p>
    <w:p w14:paraId="6A3158F3">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1.统筹协调经济社会发展与资源节约、环境保护 对政府投资项目可研阶段加强环境保护章节的审查，对企业投资项目作出环评事项提醒。</w:t>
      </w:r>
    </w:p>
    <w:p w14:paraId="713BEC12">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2.统筹协调各专责组组长单位推进实施“一带一路”建设、黄河流域生态保护和高质量发展等重大国家战略落地落实。</w:t>
      </w:r>
    </w:p>
    <w:p w14:paraId="3219C35D">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3.加快发展方式绿色转型 推动产业结构、能源结构等调整优化。会同工信、市场监管、生态环境等有关部门化解钢铁、煤炭等行业过剩产能，不断培育壮大新动能。督促淘汰落后煤炭产能、落后燃煤机组和列入化解产能清单对象实施燃煤机组节能改造，推进城乡居民清洁取暖、清洁能源改造和小火电机组关停替代工作。推动清洁能源发展，积极发展风能、太阳能、生物质能、地热能，有序发展水能等可再生能源，</w:t>
      </w: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合理布局建设清洁高效煤电项目，</w:t>
      </w: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增加清洁能源使用。</w:t>
      </w:r>
    </w:p>
    <w:p w14:paraId="51497CCA">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4.</w:t>
      </w: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严格落实“两高”项目联合评估论证制度，</w:t>
      </w: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严把审批关，坚决遏制“两高”项目盲目发展；督促相关部门按职责分工妥善处置历史遗留问题，积极稳妥推进“两高”违规项目分类整改处置</w:t>
      </w: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和规范化管理。</w:t>
      </w:r>
    </w:p>
    <w:p w14:paraId="761ABD3B">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5.负责组织拟订和实施有利于资源节约与综合利用和生态环境保护的产业政策，贯彻落实产业结构调整指导目录。负责指导实施能源消费总量和强度双控行动。推进产业结构战略性调整，组织拟订并协调实施能源资源节约和综合利用规划及政策措施，参与编制生态建设、环境保护规划，协调生态建设、能源资源节约和综合利用重大问题。</w:t>
      </w:r>
    </w:p>
    <w:p w14:paraId="7B2610B9">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6.负责组织拟订循环经济、资源节约和综合利用规划、政策，并协调实施。贯彻执行城镇污水处理、垃圾无害化处理、医疗废物处理、差别电价、节水节能、大气污染治理等有利于绿色发展的价格机制。协调相关部门按职责分工做好污水资源化利用工作。负责推动构建市场导向的绿色技术创新体系，发展壮大节能环保产业。</w:t>
      </w:r>
    </w:p>
    <w:p w14:paraId="5BF1B204">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7.配合市生态环境局甘州分局将相关企业环境信用信息纳入张掖市社会信用评价信息共享平台，开展企业环境信用评价工作。负责会同有关部门研究提出健全生态保护补偿机制的政策措施。会同有关部门争取中央、省级预算内生态环境保护项目资金，统筹平衡行业管理部门提出的生态修复与保护以及环保领域使用中央、省级预算内建设资金项目的规模、方向和资金安排意见。</w:t>
      </w:r>
    </w:p>
    <w:p w14:paraId="60C6CF5E">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8.按职责分工，推广、规范政府和社会资本合作模式，拓宽筹融资渠道，引导社会资本参与生态环境治理。按职责指导督促企业环境信息依法依规披露。</w:t>
      </w:r>
    </w:p>
    <w:p w14:paraId="779CEB95">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9.积极稳妥推进碳达峰碳中和，</w:t>
      </w: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牵头完善碳排放双控政策体系，负责指导实施碳排放总量和强度双控行动，</w:t>
      </w: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督促相关部门制定、落实各自领域实施方案和保障方案，</w:t>
      </w: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有力有序推进“双碳”战略落实。</w:t>
      </w:r>
    </w:p>
    <w:p w14:paraId="76CDDE78">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10.建立健全生态产品价值实现机制，探索多样化实现路径和创新模式，推动流域横向生态保护补偿机制建设。</w:t>
      </w:r>
    </w:p>
    <w:p w14:paraId="56C4E4C0">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11.会同市生态环境局甘州分局、区湿地局、区林草局、区财政局建立区级山水林田湖草沙冰一体保护和修复工程项目库。</w:t>
      </w:r>
    </w:p>
    <w:p w14:paraId="16D18D34">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12.严格执行国家产业政策 严把招商引资项目环境保护准入关口严禁引进不符合产业政策的项目。</w:t>
      </w:r>
    </w:p>
    <w:p w14:paraId="42F1B4B6">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13.负责处理涉及驻张部队的各类生态环境信访投诉问题。</w:t>
      </w:r>
    </w:p>
    <w:p w14:paraId="4F92D61E">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Style w:val="11"/>
          <w:rFonts w:hint="eastAsia" w:ascii="楷体_GB2312" w:hAnsi="sans-serif" w:eastAsia="楷体_GB2312" w:cs="楷体_GB2312"/>
          <w:i w:val="0"/>
          <w:iCs w:val="0"/>
          <w:caps w:val="0"/>
          <w:color w:val="000000" w:themeColor="text1"/>
          <w:spacing w:val="0"/>
          <w:sz w:val="31"/>
          <w:szCs w:val="31"/>
          <w14:textFill>
            <w14:solidFill>
              <w14:schemeClr w14:val="tx1"/>
            </w14:solidFill>
          </w14:textFill>
        </w:rPr>
        <w:t>（二十）区财政局</w:t>
      </w:r>
    </w:p>
    <w:p w14:paraId="788DF103">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统筹安排生态环境保护资金，重点支持大气、水、土壤等环境污染治理和生态保护项目及环境保护监测、监察、执法、应急等能力建设。大力争取上级生态保护修复资金，统筹整合财力优先保障生态保护修复方面的资金，完善多元投入机制。</w:t>
      </w: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将美丽城市、美丽河湖、美丽乡村建设纳入财政资金支持范围。</w:t>
      </w:r>
    </w:p>
    <w:p w14:paraId="7D3D021D">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2.落实生态环境保护的财政政策，</w:t>
      </w: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落实有利于节水、节能、生态环境保护和资源综合利用的税收政策，</w:t>
      </w: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会同相关部门建立稳定投入机制；</w:t>
      </w: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推进流域横向生态保护补偿。</w:t>
      </w: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完善生态环境损害赔偿资金管理等制度</w:t>
      </w: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，指导有关生态环境损害赔偿资金管理工作。</w:t>
      </w: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完善《甘州区国家重点生态功能区转移支付资金管理暂行办法》，加强生态功能区转移支付资金绩效管理和考核。</w:t>
      </w:r>
    </w:p>
    <w:p w14:paraId="18AF0148">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3.负责落实政府绿色采购制度并加强管理，会同相关部门积极争取落实省级绿色生态产业发展基金。</w:t>
      </w:r>
    </w:p>
    <w:p w14:paraId="5EE204EB">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4.按职责分工，配合发改部门和行业主管部门，推广、规范政府和社会资本合作模式，引导社会资本参与生态环境治理。做好拟采用EOD模式和金融项目模式实施的环境保护项目物有所值评价和财政承受能力论证，配合项目实施机构做好实施方案联审、社会资本方采购、项目合同审核等工作，推进政府和社会资本合作项目规范实施和运行。</w:t>
      </w:r>
    </w:p>
    <w:p w14:paraId="1B4A791E">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5.配合有关部门推进排污权有偿使用和交易试点相关工作。</w:t>
      </w:r>
    </w:p>
    <w:p w14:paraId="36CBB4FF">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6.会同相关部门加强涉及生态环境保护专项资金的管理与绩效评价，对污染防治攻坚战相关财政政策落实及大气、水、土壤等污染防治资金管理使用情况进行监督检查，及时了解项目资金支出进度和使用管理过程中存在的问题，确保资金规范使用，提高资金使用效率。</w:t>
      </w:r>
    </w:p>
    <w:p w14:paraId="0798F7DB">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7.负责统筹资金支持，加强生态环境管理事务与能力建设。支持生态环境质量自动监测网、排污权交易平台建设与运行维护。保障正常开展生态环境普查、主要污染物总量减排和环境质量改善等生态文明建设目标评价考核、调查评估事务。</w:t>
      </w:r>
    </w:p>
    <w:p w14:paraId="4F419F00">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8.引导金融机构加大绿色信贷投放力度，支持企业开展污染治理和符合国家产业政策的技术改造，推动绿色信贷、绿色债券、绿色保险等绿色金融产品和服务规范健康发展。</w:t>
      </w:r>
    </w:p>
    <w:p w14:paraId="244378C2">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Style w:val="11"/>
          <w:rFonts w:hint="eastAsia" w:ascii="楷体_GB2312" w:hAnsi="sans-serif" w:eastAsia="楷体_GB2312" w:cs="楷体_GB2312"/>
          <w:i w:val="0"/>
          <w:iCs w:val="0"/>
          <w:caps w:val="0"/>
          <w:color w:val="000000" w:themeColor="text1"/>
          <w:spacing w:val="0"/>
          <w:sz w:val="31"/>
          <w:szCs w:val="31"/>
          <w14:textFill>
            <w14:solidFill>
              <w14:schemeClr w14:val="tx1"/>
            </w14:solidFill>
          </w14:textFill>
        </w:rPr>
        <w:t>（二十一）区工信局</w:t>
      </w:r>
    </w:p>
    <w:p w14:paraId="789326DC">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1.指导督促工业企业落实生态环境保护法律法规、环境保护相关制度，负责拟订并组织实施工业、通信业的节能、节水和资源综合利用、循环经济发展相关产业政策及规划，统筹推进工业领域绿色低碳改造落地。</w:t>
      </w:r>
    </w:p>
    <w:p w14:paraId="07F2BF50">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2.会同区发展改革局、市生态环境局甘州分局、区应急局、区市场监管局依职责综合运用质量、环保 、能耗 、安全等标准，依法依规淘汰落后产能。负责完成国家过剩产能压减任务、城镇人口密集区危险化学品生产企业搬迁改造任务。负责构建绿色制造体系，推动有色金属、化工、能源、建材等支柱产业结构优化升级，支持骨干企业加快扩能改造和技术升级，促进传统优势产业规模化、集约化、绿色化发展。</w:t>
      </w:r>
    </w:p>
    <w:p w14:paraId="5E297A5A">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3.推行企业循环式生产和发展。鼓励高耗水企业废水深度处理回用，不断提高中水回用率，推进工业水资源循环利用。</w:t>
      </w:r>
    </w:p>
    <w:p w14:paraId="6DDB1FD1">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4.负责会同相关部门推动发展数据信息产业、清洁生产产业、先进制造产业、环保装备制造业。会同区发展改革局、区科技局等部门依职责组织推广应用节能和新能源汽车。推动工业企业实施清洁生产，实现节能降耗，推进水循环利用，减少工业废水、废气、废渣等污染物排放。</w:t>
      </w:r>
    </w:p>
    <w:p w14:paraId="2CC7FA7C">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5.组织开展工业节能监督管理工作。组织实施工业领域的循环经济、节能与资源综合利用重大示范项目，推广应用新产品、新技术、新设备、新材料。</w:t>
      </w:r>
    </w:p>
    <w:p w14:paraId="732F8E4E">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6.</w:t>
      </w: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负责煤炭配送体系建立及完善工作，对煤炭专营市场及二级配送网点实施统一监督管理；会同区市场监管局、市生态环境局甘州分局加强散煤煤质管控，规范煤炭产销流通、严控劣质散煤、推广清洁燃煤，协同落实居民使用优质煤炭要求；监督煤炭贮运单位落实《张掖市大气污染防治条例》和深入打好污染防治攻坚战相关措施。</w:t>
      </w:r>
    </w:p>
    <w:p w14:paraId="64E91790">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7.</w:t>
      </w: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按照国土空间、生态环保管控规划，推动城市建成区内有色金属、造纸、原料药制造、化工等污染较重工业企业有序搬迁改造（出城入园），配合相关部门做好依法关停整治无法达标整改的重污染企业。</w:t>
      </w:r>
    </w:p>
    <w:p w14:paraId="52D91DD3">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8.</w:t>
      </w: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负责推进天然气产供储销体系建设，负责天然气清洁能源供应气源保障协调工作，督促相关部门、企业严格“以气定改”，会同相关部门有序实施“煤改气”相关工作。</w:t>
      </w:r>
    </w:p>
    <w:p w14:paraId="78610272">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9.</w:t>
      </w: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指导督促工业企业环境信息依法依规披露。</w:t>
      </w:r>
    </w:p>
    <w:p w14:paraId="77A2ADD7">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10.推动工业领域绿色低碳发展，培育发展绿色生产力，壮大绿色产业集群，建设绿色制造体系和服务体系。</w:t>
      </w:r>
    </w:p>
    <w:p w14:paraId="3E5847EF">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11.推动城郊工业园区绿色低碳发展，完善产业园区环境基础设施，推进园区减污降碳协同创新。</w:t>
      </w:r>
    </w:p>
    <w:p w14:paraId="00D53EC1">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Style w:val="11"/>
          <w:rFonts w:hint="eastAsia" w:ascii="楷体_GB2312" w:hAnsi="sans-serif" w:eastAsia="楷体_GB2312" w:cs="楷体_GB2312"/>
          <w:i w:val="0"/>
          <w:iCs w:val="0"/>
          <w:caps w:val="0"/>
          <w:color w:val="000000" w:themeColor="text1"/>
          <w:spacing w:val="0"/>
          <w:sz w:val="31"/>
          <w:szCs w:val="31"/>
          <w14:textFill>
            <w14:solidFill>
              <w14:schemeClr w14:val="tx1"/>
            </w14:solidFill>
          </w14:textFill>
        </w:rPr>
        <w:t>（二十二）区教育局</w:t>
      </w:r>
    </w:p>
    <w:p w14:paraId="25091F5E">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1.负责将</w:t>
      </w: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生态文明理念、</w:t>
      </w: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生态环境保护知识纳入学校教育教学、教师培训内容培养师生的生态环境保护意识和</w:t>
      </w: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生态文明素养，</w:t>
      </w: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 加强生态环境保护教学和社会实践。</w:t>
      </w:r>
    </w:p>
    <w:p w14:paraId="7BFE7520">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2.按职责落实《甘州区重污染天气应急预案》等有关应急措施。</w:t>
      </w:r>
    </w:p>
    <w:p w14:paraId="53ADA70A">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3.加强学校环境建设监督管理，重点指导做好实验室有毒有害物质规范安全储存和无害化处理。</w:t>
      </w:r>
    </w:p>
    <w:p w14:paraId="74AFE21D">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4.会同相关部门开展</w:t>
      </w: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“美丽校园”</w:t>
      </w: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创建活动。</w:t>
      </w:r>
    </w:p>
    <w:p w14:paraId="0250091A">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5.配合有关部门开展生态环境科普教育，依托生态环境科普基地等平台，组织学生参与美丽河湖、美丽乡村建设实践活动。</w:t>
      </w:r>
    </w:p>
    <w:p w14:paraId="6D458948">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6.负责学校广播喇叭噪声、学生活动噪声、学校固定设施设备噪声监督管理。</w:t>
      </w:r>
    </w:p>
    <w:p w14:paraId="0CAE2527">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Style w:val="11"/>
          <w:rFonts w:hint="eastAsia" w:ascii="楷体_GB2312" w:hAnsi="sans-serif" w:eastAsia="楷体_GB2312" w:cs="楷体_GB2312"/>
          <w:i w:val="0"/>
          <w:iCs w:val="0"/>
          <w:caps w:val="0"/>
          <w:color w:val="000000" w:themeColor="text1"/>
          <w:spacing w:val="0"/>
          <w:sz w:val="31"/>
          <w:szCs w:val="31"/>
          <w14:textFill>
            <w14:solidFill>
              <w14:schemeClr w14:val="tx1"/>
            </w14:solidFill>
          </w14:textFill>
        </w:rPr>
        <w:t>（二十三）区科技局</w:t>
      </w:r>
    </w:p>
    <w:p w14:paraId="2917E1A3">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1.拟订并组织实施全区科技发展规划、计划及</w:t>
      </w: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创新</w:t>
      </w: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政策，对</w:t>
      </w: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大气污染成因与治理、水体污染控制与治理、高效节水新技术、</w:t>
      </w: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土壤污染防治、固体废物污染防治、</w:t>
      </w: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生态修复治理、</w:t>
      </w: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化学品环境与健康风险评估和防控、生物修复技术攻关、气候变化、生物安全与生物多样性保护、噪声污染防治、核与辐射安全等方面予以重点支持。</w:t>
      </w:r>
    </w:p>
    <w:p w14:paraId="65C120FA">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2.负责促进生态环境保护产学研结合，加大生态环境保护领域科技投入，扶持生态环境科研平台和重点实验室建设，</w:t>
      </w: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支持在减污降碳、多污染物协同减排、应对气候变化、生物多样性保护、新污染物治理、</w:t>
      </w: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生态环境损害鉴定</w:t>
      </w: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等重点领域开展</w:t>
      </w: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技术攻关和产品研发，推动生态环境保护科技成果转化和示范应用，</w:t>
      </w: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提升美丽城市建设的科技化、智能化水平。</w:t>
      </w:r>
    </w:p>
    <w:p w14:paraId="741BA78D">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3.优化科技资源配置，会同区发展改革局等部门推动绿色技术创新。负责推动科技园区绿色发展，</w:t>
      </w: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提升区域绿色发展质效。</w:t>
      </w:r>
    </w:p>
    <w:p w14:paraId="6979E4AB">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Style w:val="11"/>
          <w:rFonts w:hint="eastAsia" w:ascii="楷体_GB2312" w:hAnsi="sans-serif" w:eastAsia="楷体_GB2312" w:cs="楷体_GB2312"/>
          <w:i w:val="0"/>
          <w:iCs w:val="0"/>
          <w:caps w:val="0"/>
          <w:color w:val="000000" w:themeColor="text1"/>
          <w:spacing w:val="0"/>
          <w:sz w:val="31"/>
          <w:szCs w:val="31"/>
          <w14:textFill>
            <w14:solidFill>
              <w14:schemeClr w14:val="tx1"/>
            </w14:solidFill>
          </w14:textFill>
        </w:rPr>
        <w:t>（二十四）区民政局</w:t>
      </w:r>
    </w:p>
    <w:p w14:paraId="5ACED985">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1.负责对生态环境保护类社会团体进行登记管理和监督做好生态环境保护志愿者队伍登记管理和监督。</w:t>
      </w:r>
    </w:p>
    <w:p w14:paraId="4C5A4974">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2.生态环境事件对群众基本生活影响特别重大时，根据政府决定，参与有关突发生态环境事件的社会救助工作。</w:t>
      </w:r>
    </w:p>
    <w:p w14:paraId="08B6C802">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3.监督管理殡仪馆（火葬场）严格落实污染防治主体责任，建设污染防治设施，确保污染物达标排放，鼓励和引导文明、绿色祭祀。</w:t>
      </w:r>
    </w:p>
    <w:p w14:paraId="106CF6DC">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4.会同区发展改革局、区退役军人事务局推动军民融合产业发展，衔接生态环保要求，引导相关产业绿色低碳转型，助力区域生态环境保护与经济高质量发展协同推进。</w:t>
      </w:r>
    </w:p>
    <w:p w14:paraId="4FB4412C">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Style w:val="11"/>
          <w:rFonts w:hint="eastAsia" w:ascii="楷体_GB2312" w:hAnsi="sans-serif" w:eastAsia="楷体_GB2312" w:cs="楷体_GB2312"/>
          <w:i w:val="0"/>
          <w:iCs w:val="0"/>
          <w:caps w:val="0"/>
          <w:color w:val="000000" w:themeColor="text1"/>
          <w:spacing w:val="0"/>
          <w:sz w:val="31"/>
          <w:szCs w:val="31"/>
          <w14:textFill>
            <w14:solidFill>
              <w14:schemeClr w14:val="tx1"/>
            </w14:solidFill>
          </w14:textFill>
        </w:rPr>
        <w:t>（二十五）区司法局</w:t>
      </w:r>
    </w:p>
    <w:p w14:paraId="5C6BBD37">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1.将生态环境保护法治宣传列入普法规划，指导监督有关部门落实谁执法谁普法的普法责任制，开展生态环境保护法律法规宣传活动及依法治理工作。</w:t>
      </w:r>
    </w:p>
    <w:p w14:paraId="3F79A8D2">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2.开展生态环境保护法律服务工作，对因生态环境损害导致合法权益受到侵害、符合法律援助条件的公民提供法律援助，会同有关部门指导建立健全生态环境保护纠纷专业性、行业性调解组织，加强生态环境保护纠纷人民调解工作。强化对法律服务人员在涉及生态环境保护法律事务方面的规范指引。</w:t>
      </w:r>
    </w:p>
    <w:p w14:paraId="13DF21ED">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3.协调组织审核登记、监督、管理生态环境损害类的司法鉴定人和司法鉴定机构。</w:t>
      </w:r>
    </w:p>
    <w:p w14:paraId="27074C5F">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4.负责区政府出台的生态文明建设和生态环境保护方面行政规范性文件的合法性审核区政府有关部门出台的生态环境保护行政规范性文件的备案审查工作。按照立法程序会同相关部门，对涉及生态环境领域的地方性法规草案征求意见稿和政府规章草案征求意见稿提出意见建议。</w:t>
      </w:r>
    </w:p>
    <w:p w14:paraId="14954A85">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5.指导推动生态环保执法体系改革，督促开展生态环保领域行政执法案卷评查，加大行政执法“三项制度”【行政执法公示制度、执法全过程记录制度、重大执法决定法制审核制度】的落实力度，全面规范提升生态环境行政执法行为和能力。</w:t>
      </w:r>
    </w:p>
    <w:p w14:paraId="68BB76FE">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6.依法办理涉及生态环境保护方面的行政复议案件。</w:t>
      </w:r>
    </w:p>
    <w:p w14:paraId="1437E0BC">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Style w:val="11"/>
          <w:rFonts w:hint="eastAsia" w:ascii="楷体_GB2312" w:hAnsi="sans-serif" w:eastAsia="楷体_GB2312" w:cs="楷体_GB2312"/>
          <w:i w:val="0"/>
          <w:iCs w:val="0"/>
          <w:caps w:val="0"/>
          <w:color w:val="000000" w:themeColor="text1"/>
          <w:spacing w:val="0"/>
          <w:sz w:val="31"/>
          <w:szCs w:val="31"/>
          <w14:textFill>
            <w14:solidFill>
              <w14:schemeClr w14:val="tx1"/>
            </w14:solidFill>
          </w14:textFill>
        </w:rPr>
        <w:t>（二十六）区人社局</w:t>
      </w:r>
    </w:p>
    <w:p w14:paraId="3E82BE7B">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1.配合有关部门制定生态环境保护人才计划，引进生态环境保护专业人才，加强生态环境保护队伍建设。</w:t>
      </w:r>
    </w:p>
    <w:p w14:paraId="31382731">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2.将生态文明建设和生态环境保护法律法规纳入所属事业单位职业技能上岗培训、职业教育内容，并指导和监督实施。</w:t>
      </w:r>
    </w:p>
    <w:p w14:paraId="05735460">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Style w:val="11"/>
          <w:rFonts w:hint="eastAsia" w:ascii="楷体_GB2312" w:hAnsi="sans-serif" w:eastAsia="楷体_GB2312" w:cs="楷体_GB2312"/>
          <w:i w:val="0"/>
          <w:iCs w:val="0"/>
          <w:caps w:val="0"/>
          <w:color w:val="000000" w:themeColor="text1"/>
          <w:spacing w:val="0"/>
          <w:sz w:val="31"/>
          <w:szCs w:val="31"/>
          <w14:textFill>
            <w14:solidFill>
              <w14:schemeClr w14:val="tx1"/>
            </w14:solidFill>
          </w14:textFill>
        </w:rPr>
        <w:t>（二十七）区住建局</w:t>
      </w:r>
    </w:p>
    <w:p w14:paraId="3EB3C2B7">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560" w:lineRule="exact"/>
        <w:ind w:left="0" w:firstLine="645"/>
        <w:jc w:val="both"/>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指导落实建筑施工现场文明工地建设，监督建筑施工工地噪声及经批准后的夜间施工噪声污染防治监督管理。严格执行《中华人民共和国生态环境法典》《张掖市大气污染防治条例》，压实施工扬尘污染防治责任，全面落实“六个百分百”（围挡、覆盖、湿法作业、车辆冲洗、路面硬化、裸土覆盖）抑尘措施，严查扬尘违法违规行为。</w:t>
      </w:r>
    </w:p>
    <w:p w14:paraId="59099725">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2.负责指导城市集中供热及供热管网建设，提高城市集中供热覆盖率，减少城区燃煤型污染。</w:t>
      </w: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负责地源热泵噪声监督管理。</w:t>
      </w:r>
    </w:p>
    <w:p w14:paraId="74BDAFB6">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3.负责做好建筑节能和绿色建筑工作，协同有关部门做好清洁取暖、城乡居民清洁能源改造相关工作。</w:t>
      </w:r>
    </w:p>
    <w:p w14:paraId="4CE25DA0">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4.将生态环境保护要求纳入城乡规划，加强生态园林城市建设，负责配合区城市管理局做好园林绿化工程建设。</w:t>
      </w:r>
    </w:p>
    <w:p w14:paraId="479B74D7">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5.指导村镇建设和村庄人居生态环境的改善工作，逐步清理农村危房及残垣断壁，指导乡镇做好农村黑臭水体排查整治工作。</w:t>
      </w:r>
    </w:p>
    <w:p w14:paraId="5B395398">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6.加强城市污水管网建设，推进城市再生水利用和海绵城市建设。</w:t>
      </w:r>
    </w:p>
    <w:p w14:paraId="1344F1EE">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7.负责指导督促城镇污水收集处理工作，加快补齐城镇生活污水收集和处理设施短板，对城镇污水处理处置设施建设运行、污水厂污泥无害化处理处置进行监管，保障城镇生活污水处理设施正常运维。</w:t>
      </w:r>
    </w:p>
    <w:p w14:paraId="0424B42F">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8.指导做好城市生活垃圾处理设施建设运行管理。</w:t>
      </w:r>
    </w:p>
    <w:p w14:paraId="5A80963E">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9.负责建筑垃圾污染防治工作，建立健全建筑垃圾全过程管理制度。推进综合利用，加强建筑垃圾处置等设施、场所建设，保障处置安全。</w:t>
      </w:r>
    </w:p>
    <w:p w14:paraId="1EAE45D2">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Style w:val="11"/>
          <w:rFonts w:hint="eastAsia" w:ascii="楷体_GB2312" w:hAnsi="sans-serif" w:eastAsia="楷体_GB2312" w:cs="楷体_GB2312"/>
          <w:i w:val="0"/>
          <w:iCs w:val="0"/>
          <w:caps w:val="0"/>
          <w:color w:val="000000" w:themeColor="text1"/>
          <w:spacing w:val="0"/>
          <w:sz w:val="31"/>
          <w:szCs w:val="31"/>
          <w14:textFill>
            <w14:solidFill>
              <w14:schemeClr w14:val="tx1"/>
            </w14:solidFill>
          </w14:textFill>
        </w:rPr>
        <w:t>（二十八）区交通运输局</w:t>
      </w:r>
    </w:p>
    <w:p w14:paraId="6993DF9D">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1.负责全区交通运输行业生态环境保护和节能减排工作。</w:t>
      </w:r>
    </w:p>
    <w:p w14:paraId="6786BDC3">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2.编制全区综合交通运输体系规划，推动城市公交客运、出租客运新能源车辆使用。将推进绿色交通运输发展纳入全区运输行业的发展规划和项目建设中。</w:t>
      </w:r>
    </w:p>
    <w:p w14:paraId="2E426EC4">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3.负责优化全区公路网建设，推广高速公路不停车快捷收费，提升公路通行效率，减少道路移动源污染排放。强化公路建设全过程生态保护，减少施工期环境影响。</w:t>
      </w:r>
    </w:p>
    <w:p w14:paraId="4EF7AFC0">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4.负责推进实施公交优先发展战略，提升城市公共交通智能化发展水平，倡导推动绿色出行。</w:t>
      </w:r>
    </w:p>
    <w:p w14:paraId="50C28057">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5.负责指导和监督交通建设项目符合生态环境保护法律法规、政策标准和技术规范，加强交通节能环保技术应用。</w:t>
      </w:r>
    </w:p>
    <w:p w14:paraId="4EAB5ADF">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6.会同有关部门做好机动车污染防治工作，按职责完成柴油货车污染治理相关工作任务；落实机动车强制维修制度；牵头制定营运柴油货车和燃气车辆提前淘汰更新目标及实施计划，配合有关部门做好老旧机动车淘汰工作。严格实施道路运输车辆燃料消耗量限制准入制度。</w:t>
      </w:r>
    </w:p>
    <w:p w14:paraId="1F455596">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7.按职责落实《张掖市大气污染防治条例》，负责加强公路扬尘、汽车维修清洗行业产生的所有噪声污染管控，减少道路扬尘；指导做好重污染天气应急响应，实施区域应急联动，有效降低污染程度。</w:t>
      </w:r>
    </w:p>
    <w:p w14:paraId="26559E32">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8.配合有关部门开展危险化学品道路运输及运输工具的安全管理，加强放射性物品道路运输管理。配合有关部门开展危险化学品、放射性物品道路运输突发环境事件的应急处置。</w:t>
      </w:r>
    </w:p>
    <w:p w14:paraId="0929ADA1">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9.重大交通运输基础设施建设项目要合理选线，避让饮用水水源保护区。穿越饮用水源地保护区的重大交通运输基础设施建设项目，必须配套建设防撞护栏、事故导流槽和应急池等设施，设立明显的交通警示标志，并采取限行措施。</w:t>
      </w:r>
    </w:p>
    <w:p w14:paraId="2574D604">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10.配合查处交通运输领域涉生态环境案件。负责交通运输领域涉生态环境方面举报投诉问题的督办及答复工作。</w:t>
      </w:r>
    </w:p>
    <w:p w14:paraId="474E2753">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11.配合因道路交通事故引发的重大或特别重大突发环境事件应急处置，负责调集、协调道路运输力量，为事故救援人员、物资运输提供保障。</w:t>
      </w:r>
    </w:p>
    <w:p w14:paraId="2BFCA6F4">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12.指导做好医疗废物、医疗污水运输保障工作。依法指导运输经营者禁止为非法野生动物交易提供运输服务。</w:t>
      </w:r>
    </w:p>
    <w:p w14:paraId="60EDD4BE">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13.牵头负责汽修行业危险废物管理，联合其他部门监督指导做好汽修行业危险废物和废铅蓄电池规范化收集处理管理。负责会同市生态环境局甘州分局、区市场监管局取缔露天和敞开式汽修喷涂作业，已建设的烤（喷）漆房应按照规范要求加装VOCs废气回收处理装置，严控挥发性有机物污染。</w:t>
      </w:r>
    </w:p>
    <w:p w14:paraId="18E8D900">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以上职责涉及行政执法相关工作的，由区交通运输局协调张掖市交通运输综合行政执法队负责落实。</w:t>
      </w:r>
    </w:p>
    <w:p w14:paraId="21ED11E4">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Style w:val="11"/>
          <w:rFonts w:hint="eastAsia" w:ascii="楷体_GB2312" w:hAnsi="sans-serif" w:eastAsia="楷体_GB2312" w:cs="楷体_GB2312"/>
          <w:i w:val="0"/>
          <w:iCs w:val="0"/>
          <w:caps w:val="0"/>
          <w:color w:val="000000" w:themeColor="text1"/>
          <w:spacing w:val="0"/>
          <w:sz w:val="31"/>
          <w:szCs w:val="31"/>
          <w14:textFill>
            <w14:solidFill>
              <w14:schemeClr w14:val="tx1"/>
            </w14:solidFill>
          </w14:textFill>
        </w:rPr>
        <w:t>（二十九）区水务局</w:t>
      </w:r>
    </w:p>
    <w:p w14:paraId="7A88CA8C">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1.负责生态环境用水的统筹和保障，实施水资源统一监督管理，拟订跨区域、跨流域中长期水资源供求规划、水量分配方案并监督实施，保障河流生态流量。</w:t>
      </w:r>
    </w:p>
    <w:p w14:paraId="7A91CE37">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2.负责水资源保护工作，组织编制水资源保护规划，</w:t>
      </w: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落实水资源刚性约束制度，</w:t>
      </w: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组织拟订重要河流的水功能区划并监督实施，核定水域纳污能力提出限制排污总量建议，组织开展地下水保护和水土流失预防及治理工作。</w:t>
      </w:r>
    </w:p>
    <w:p w14:paraId="3489BD41">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3.严格控制用水总量，提高用水效率，加强水资源、水域和水利工程的管理保护，推进水资源收益制度改革，维护河湖健康美丽。负责组织对涉及管理的河流、湖库、地下水等生态环境损害进行调查、鉴定评估、赔偿磋商、提起诉讼、修复监督等工作。</w:t>
      </w:r>
    </w:p>
    <w:p w14:paraId="051AEA2D">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4.指导农村饮水安全工作，做好农村集中式饮用水水源保护设施建设，配合有关部门做好农村饮用水水源保护工作和水质监测工作。</w:t>
      </w:r>
    </w:p>
    <w:p w14:paraId="6581280D">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5.拟订节约用水制度，督促落实有关法规标准，编制节约用水规划，推进农业节水，指导和推动节水型社会建设工作。</w:t>
      </w:r>
    </w:p>
    <w:p w14:paraId="286BD1CA">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6.负责重点河流的治理和开发，会同有关部门加强河道采砂监督管理、查处违法行为，指导落实河湖长制，防止水环境污染和水生态破坏。</w:t>
      </w:r>
    </w:p>
    <w:p w14:paraId="6B50952A">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7.</w:t>
      </w: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负责地下水统一监督管理工作，编制地下水保护利用和污染防治等规划，组织开展地下水状况调查评价，落实地下水取水总量控制指标，</w:t>
      </w: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负责地下水开发利用和地下水资源管理保护工作，加强企业取水监管，组织开展地下水超采区综合治理。牵头排查整治地源热泵回水不及时、清污分流不彻底问题，防止地下水资源污染。</w:t>
      </w:r>
    </w:p>
    <w:p w14:paraId="5DDC5E4A">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8.负责将再生水纳入水资源统一配置，探索建立再生水水权划分机制。完善用水总量控制指标中非常规水源利用指标考核相关规定，加大再生水等非常规水源利用考核权重。</w:t>
      </w:r>
    </w:p>
    <w:p w14:paraId="742EF0B9">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9.负责建设项目水土保持监督管理，组织实施水土保持监测，组织编制水土保持规划，监督管理全区水土保持重点工程实施。</w:t>
      </w: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综合治理乡村水土流失，以流域水系为单元，一体化推进水土流失综合治理。</w:t>
      </w:r>
    </w:p>
    <w:p w14:paraId="3C1EFBF4">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10.监督水利建设项目和水电建设项目落实生态环境保护措施。</w:t>
      </w:r>
    </w:p>
    <w:p w14:paraId="087DBA01">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11.严格控制开采深层承压水、地热水、矿泉水开发取水许可。</w:t>
      </w:r>
    </w:p>
    <w:p w14:paraId="26F041FC">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12.指导城市供水厂、自来水厂的建设与管理，保障供水水质安全。</w:t>
      </w:r>
    </w:p>
    <w:p w14:paraId="624E8491">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13.</w:t>
      </w: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推进农村厕所革命与生活污水治理有机衔接，因地制宜采取粪污分散处理、集中处理和纳管处理等方式，促进就近就地资源化利用。</w:t>
      </w:r>
    </w:p>
    <w:p w14:paraId="28371336">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14.推动城镇污水处理再生水循环利用工作，有序将再生水纳入城市供水体系，推进再生水在城市杂用领域的应用。</w:t>
      </w:r>
    </w:p>
    <w:p w14:paraId="74735A5C">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15.落实流域水量统一配置和统一调度制度，根据水量分配方案，制定和调整本行政区域水量分配方案，制定河湖生态流量管理办法，合理确定河湖生态流量管控指标，保障河流生态流量和生态水位。</w:t>
      </w:r>
    </w:p>
    <w:p w14:paraId="1C0DE423">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16.推进河湖水系和生态空间治理与修复，维持河湖自然形态，恢复和保持城市及周边河湖水系的自然连通和流动性。推进生态清洁小流域建设，以水系、村庄和城镇周边为重点，大力推进生态清洁小流域建设。</w:t>
      </w:r>
    </w:p>
    <w:p w14:paraId="0F177EB2">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Style w:val="11"/>
          <w:rFonts w:hint="eastAsia" w:ascii="楷体_GB2312" w:hAnsi="sans-serif" w:eastAsia="楷体_GB2312" w:cs="楷体_GB2312"/>
          <w:i w:val="0"/>
          <w:iCs w:val="0"/>
          <w:caps w:val="0"/>
          <w:color w:val="000000" w:themeColor="text1"/>
          <w:spacing w:val="0"/>
          <w:sz w:val="31"/>
          <w:szCs w:val="31"/>
          <w14:textFill>
            <w14:solidFill>
              <w14:schemeClr w14:val="tx1"/>
            </w14:solidFill>
          </w14:textFill>
        </w:rPr>
        <w:t>（三十）区农业农村局</w:t>
      </w:r>
    </w:p>
    <w:p w14:paraId="52568500">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1.牵头组织开展农村人居环境整治工作，统筹指导村庄整治、村容村貌提升等工作，推进美丽乡村建设。</w:t>
      </w:r>
    </w:p>
    <w:p w14:paraId="44ADA0C2">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2.负责农业植物新品种、农业生物物种资源、农产品产地的保护与管理。</w:t>
      </w:r>
    </w:p>
    <w:p w14:paraId="6293AF99">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3.负责耕地及永久基本农田质量保护，组织实施农用地土壤安全利用、严格管控、污染防治知识宣传等工作，会同生态环境、自然资源部门对未利用地、复垦土地等拟开垦为耕地的以及有土壤污染风险农用地地块进行土壤污染状况调查。配合省、市农业农村主管部门完成耕地土壤环境质量类别划分工作，指导落实耕地土壤分类管理制度及措施。负责指导开展农用地风险管控和修复治理工作，牵头认定耕地土壤污染责任人，会同林草部门按照职责分工认定土壤污染责任人，与林草部门牵头会同生态环境、自然资源部门对农用地土壤污染责任人不明确或者存在争议进行责任认定。</w:t>
      </w:r>
    </w:p>
    <w:p w14:paraId="234186D7">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4.负责推进农业清洁生产，加强对化肥、农药、农膜、饵料、饲料添加剂等农业投入品的监管，逐步减少化肥、农药使用量，提高利用效率；开展农药包装废弃物回收利用，推进废旧农膜回收处理利用，推动农业绿色发展。配合农业面源污染水体污染事件调查处理，负责农业生态环境修复。</w:t>
      </w:r>
    </w:p>
    <w:p w14:paraId="2AF820E7">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5.按职责落实《张掖市大气污染防治条例》，依法查处农村焚烧秸秆、垃圾、枯枝落叶和荒草产生烟尘污染的行为。负责农业农村领域涉及生态环境方面日常检查工作。</w:t>
      </w:r>
    </w:p>
    <w:p w14:paraId="6D61CD9C">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6.负责指导设施农业、生态循环农业、节水农业发展以及农村可再生能源综合开发利用、农业生物质产业发展。指导农村地区清洁能源改造工作。</w:t>
      </w:r>
    </w:p>
    <w:p w14:paraId="68AA8215">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7.负责监督实施农业机械报废更新工作，加快淘汰老旧农业机械，负责做好农业机械维修产生的危废固废管理工作。</w:t>
      </w:r>
    </w:p>
    <w:p w14:paraId="1F417F9B">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8.负责指导畜禽养殖业做好建设选址布局、风险评估工作，降低养殖场（户）养殖环境安全风险。会同有关部门和乡镇排查整治饮用水水源地保护区养殖问题。配合相关部门开展“绿盾”自然保护区监督检查专项行动，监督做好“绿盾”行动发现问题整改。</w:t>
      </w:r>
    </w:p>
    <w:p w14:paraId="51AEB6EA">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9.牵头管理外来畜禽、农作物及相关病虫害，加强外来入侵有害生物的监测防控。</w:t>
      </w:r>
    </w:p>
    <w:p w14:paraId="1199939C">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10.负责保护、增殖渔业资源，做好水生野生动物保护和管理。</w:t>
      </w:r>
    </w:p>
    <w:p w14:paraId="59131A9C">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11.负责指导农业固体废物回收利用体系建设，加强有关单位和生产经营者监督管理，负责推动畜禽粪污资源化综合利用工作，指导畜禽规模养殖场科学建设畜禽粪污资源化利用设施，提高设施装备配套率和粪污综合利用率，杜绝利用渗坑排污防止污染环境。做好养殖户及规模以下畜禽养殖场污染物排放的监管与指导，调处化解规下畜禽养殖生态环境类信访投诉。</w:t>
      </w:r>
    </w:p>
    <w:p w14:paraId="78C256BF">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12.组织对涉及渔业、畜禽养殖、农用地等造成的生态环境损害案件进行调查、鉴定评估、赔偿磋商、提起诉讼、修复监督等工作。</w:t>
      </w:r>
    </w:p>
    <w:p w14:paraId="6F6D5BAF">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13.加强对养殖环节、屠宰环节病死畜禽无害化处置和定点屠宰环节的技术指导工作。负责畜禽疫病防控，防止疫病传播和环境污染，会同区科技局、区卫生健康局等部门做好动物病原微生物实验室及其实验室活动的生物安全监督等工作。</w:t>
      </w:r>
    </w:p>
    <w:p w14:paraId="7452CE33">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14.负责推动发展循环农业产业。</w:t>
      </w:r>
    </w:p>
    <w:p w14:paraId="28AE8F3E">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15.配合相关部门做好在乡村规划的编制、推动、落实中涉及生态环境保护相关工作。</w:t>
      </w:r>
    </w:p>
    <w:p w14:paraId="56D87F85">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16.持续巩固拓展脱贫攻坚成果，引导有意愿且符合条件的脱贫户和监测对象通过享受生态扶持等政策实现稳定增收。</w:t>
      </w:r>
    </w:p>
    <w:p w14:paraId="19AD5985">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17.负责做好美丽乡村建设，引导乡村风貌改造，推进村庄清洁行动。</w:t>
      </w:r>
    </w:p>
    <w:p w14:paraId="32D7DB5C">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Style w:val="11"/>
          <w:rFonts w:hint="eastAsia" w:ascii="楷体_GB2312" w:hAnsi="sans-serif" w:eastAsia="楷体_GB2312" w:cs="楷体_GB2312"/>
          <w:i w:val="0"/>
          <w:iCs w:val="0"/>
          <w:caps w:val="0"/>
          <w:color w:val="000000" w:themeColor="text1"/>
          <w:spacing w:val="0"/>
          <w:sz w:val="31"/>
          <w:szCs w:val="31"/>
          <w14:textFill>
            <w14:solidFill>
              <w14:schemeClr w14:val="tx1"/>
            </w14:solidFill>
          </w14:textFill>
        </w:rPr>
        <w:t>（三十一）区商务局</w:t>
      </w:r>
    </w:p>
    <w:p w14:paraId="3E82FC21">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1.负责促进商品零售场所、电子商务平台等绿色发展。</w:t>
      </w:r>
    </w:p>
    <w:p w14:paraId="17C49205">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2.推进再生资源回收处置工作。</w:t>
      </w:r>
    </w:p>
    <w:p w14:paraId="61193DAF">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3.按照有关规定对废弃电器电子产品回收、报废机动车回收拆解、成品油流通进行监督管理。</w:t>
      </w:r>
    </w:p>
    <w:p w14:paraId="198D6D9B">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4.牵头组织开展清除无证经营的加油站点工作，配合完成油气回收治理任务。</w:t>
      </w:r>
    </w:p>
    <w:p w14:paraId="57C4A76F">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5.配合相关部门完成机动车污染防治工作，完成柴油货车污染治理各项工作任务。</w:t>
      </w:r>
    </w:p>
    <w:p w14:paraId="6D4E3F21">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6.配合相关部门做好煤炭流通环节管理，推进流通领域相关环节的资源节约和环境保护。</w:t>
      </w:r>
    </w:p>
    <w:p w14:paraId="2D931340">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Style w:val="11"/>
          <w:rFonts w:hint="eastAsia" w:ascii="楷体_GB2312" w:hAnsi="sans-serif" w:eastAsia="楷体_GB2312" w:cs="楷体_GB2312"/>
          <w:i w:val="0"/>
          <w:iCs w:val="0"/>
          <w:caps w:val="0"/>
          <w:color w:val="000000" w:themeColor="text1"/>
          <w:spacing w:val="0"/>
          <w:sz w:val="31"/>
          <w:szCs w:val="31"/>
          <w14:textFill>
            <w14:solidFill>
              <w14:schemeClr w14:val="tx1"/>
            </w14:solidFill>
          </w14:textFill>
        </w:rPr>
        <w:t>（三十二）区文体广电旅游局</w:t>
      </w:r>
    </w:p>
    <w:p w14:paraId="1A340A2C">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1.按职责推动文化事业、文化产业和旅游业发展规划与生态保护红线相关规划、生态环境保护规划相衔接，科学合理利用旅游资源，防止环境污染和生态破坏。</w:t>
      </w:r>
    </w:p>
    <w:p w14:paraId="377DDA3D">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2.按职责指导做好各类旅游景区、星级饭店、星级宾馆等生态环境保护和生态旅游基础设施建设与监管。强化旅游经营者生态环境保护意识，监督旅游规划项目落实生态环境保护、生态恢复措施。</w:t>
      </w:r>
    </w:p>
    <w:p w14:paraId="1B7AA474">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3.严格文化旅游经营单位市场准入管理，加强文化娱乐场所环境监督管理，防止噪声等污染 完善投诉举报机制，督促文化娱乐场所做好噪声污染防治整治整改工作。</w:t>
      </w:r>
    </w:p>
    <w:p w14:paraId="07EB2B43">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4.会同生态环境等部门依法查处文体广电旅游领域涉生态环境违法违规行为。</w:t>
      </w:r>
    </w:p>
    <w:p w14:paraId="39225630">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5.负责生态文明建设和环境学术宣传，充分运用文艺、曲艺、美术、文学等群众喜闻乐见的文化活动形式，配合相关部门加强舆论引导，提高社会公众生态环境保护意识，营造社会生态文化氛围。</w:t>
      </w:r>
    </w:p>
    <w:p w14:paraId="0BF3C515">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6.负责对监管的重点旅游景区等生态环境损害进行调查、鉴定评估、赔偿磋商、提起诉讼、修复监督等工作。</w:t>
      </w:r>
    </w:p>
    <w:p w14:paraId="29D9F5AB">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7.协同有关部门开展历史文化名城（镇、村）保护、监督管理。</w:t>
      </w:r>
    </w:p>
    <w:p w14:paraId="23C19873">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8.积极发展绿色旅游，打造城市生态文化品牌。加强水文化挖掘、保护和弘扬。</w:t>
      </w:r>
    </w:p>
    <w:p w14:paraId="68E4F499">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Style w:val="11"/>
          <w:rFonts w:hint="eastAsia" w:ascii="楷体_GB2312" w:hAnsi="sans-serif" w:eastAsia="楷体_GB2312" w:cs="楷体_GB2312"/>
          <w:i w:val="0"/>
          <w:iCs w:val="0"/>
          <w:caps w:val="0"/>
          <w:color w:val="000000" w:themeColor="text1"/>
          <w:spacing w:val="0"/>
          <w:sz w:val="31"/>
          <w:szCs w:val="31"/>
          <w14:textFill>
            <w14:solidFill>
              <w14:schemeClr w14:val="tx1"/>
            </w14:solidFill>
          </w14:textFill>
        </w:rPr>
        <w:t>（三十三）区卫生健康局</w:t>
      </w:r>
    </w:p>
    <w:p w14:paraId="030752E6">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指导监督医疗卫生机构规范医疗废物收集、运送、贮存、处置过程中的疾病防治工作，落实环境保护各项措施；指导督促建立运行医疗废物全收集、全处置体系。指导和监督规范医疗机构污水收集、处理和消毒；会同生态环境部门依照《医疗废物管理条例》《医疗卫生机构医疗废物管理办法》，严厉查处无序焚烧医疗垃圾的行为。</w:t>
      </w:r>
    </w:p>
    <w:p w14:paraId="25213867">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2.负责制定重污染天气公众健康防护及医疗保障工作方案，指导重污染天气引发疾病的预防和治疗工作。根据国家环境与健康监测、调查和风险评估制度及研究结果，建立健全环境与健康风险评估体系和与环境污染有关的疾病监测预警体系，开展环境质量对公众健康影响的研究，协助开展有关疾病的预防和控制。</w:t>
      </w:r>
    </w:p>
    <w:p w14:paraId="336CE25A">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3.指导和监督医疗卫生机构加强医用辐射设施设备的管理。参与编制辐射事故应急预案，做好突发环境事件和放射源的放射性污染事件医疗应急救治、处置工作，组织协调突发环境事件中的伤亡人员救治和相关疾病预防工作。</w:t>
      </w:r>
    </w:p>
    <w:p w14:paraId="77FD82D0">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4.加强公共场所卫生和生活饮用水卫生监督工作。指导相关单位落实饮用水卫生管理规范，参与饮用水水源保护区划定及城乡供水规划编制；负责对自来水水厂出厂水质进行卫生监督监测，对供水管网末梢水水质监测；建立生活饮用水卫生监测信息发布制度，定期公开水质状况。会同有关部门开展生活饮用水水源突发污染事件的预防与应急工作。</w:t>
      </w:r>
    </w:p>
    <w:p w14:paraId="414EDCEE">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5.负责推动落实国家环境污染对人群健康影响评价指南建立健全风险评估体系和环境公害病监测预警体系 积极协助有关部门开展环境质量对公众健康影响的研究。</w:t>
      </w:r>
    </w:p>
    <w:p w14:paraId="3253BF87">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6.负责环境与健康宣传教育，普及健康和防护知识。</w:t>
      </w:r>
    </w:p>
    <w:p w14:paraId="389927AE">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7.负责与人体健康有关的实验室及其实验活动的生物安全监督工作。</w:t>
      </w:r>
    </w:p>
    <w:p w14:paraId="7C8D1F9F">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8.协助有关部门做好突发环境事件应急处置工作。</w:t>
      </w:r>
    </w:p>
    <w:p w14:paraId="3F7B8A93">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Style w:val="11"/>
          <w:rFonts w:hint="eastAsia" w:ascii="楷体_GB2312" w:hAnsi="sans-serif" w:eastAsia="楷体_GB2312" w:cs="楷体_GB2312"/>
          <w:i w:val="0"/>
          <w:iCs w:val="0"/>
          <w:caps w:val="0"/>
          <w:color w:val="000000" w:themeColor="text1"/>
          <w:spacing w:val="0"/>
          <w:sz w:val="31"/>
          <w:szCs w:val="31"/>
          <w14:textFill>
            <w14:solidFill>
              <w14:schemeClr w14:val="tx1"/>
            </w14:solidFill>
          </w14:textFill>
        </w:rPr>
        <w:t>（三十四）区应急局</w:t>
      </w:r>
    </w:p>
    <w:p w14:paraId="20543350">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1.承担危险化学品安全监督管理综合工作。</w:t>
      </w:r>
    </w:p>
    <w:p w14:paraId="142C8566">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2.指导应急预案体系建设。组织指导协调安全生产、自然灾害等突发事件应急救援，会同有关部门及时采取有效措施防止发生次生突发生态环境事件。指导协调森林和草原火灾、水旱灾害、地震和地质灾害等防治工作。</w:t>
      </w:r>
    </w:p>
    <w:p w14:paraId="2FB2675C">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3.负责安全生产综合监督管理和工矿商贸行业安全生产监督管理工作。对非煤矿山、尾矿库生产经营单位进行安全生产监督检查，对检查中发现的事故隐患和违法违规生产行为，依法作出处理。</w:t>
      </w:r>
    </w:p>
    <w:p w14:paraId="4D037328">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4.会同相关部门建立健全应急物资信息平台和调拨制度在救灾时统一调度。</w:t>
      </w:r>
    </w:p>
    <w:p w14:paraId="3FB1EA88">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5.负责涉水矿山企业防渗漏设施、措施的监督管理。负责烟花爆竹销售的安全监督管理，配合落实烟花爆竹禁燃（禁放）工作。</w:t>
      </w:r>
    </w:p>
    <w:p w14:paraId="533FCC41">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Style w:val="11"/>
          <w:rFonts w:hint="eastAsia" w:ascii="楷体_GB2312" w:hAnsi="sans-serif" w:eastAsia="楷体_GB2312" w:cs="楷体_GB2312"/>
          <w:i w:val="0"/>
          <w:iCs w:val="0"/>
          <w:caps w:val="0"/>
          <w:color w:val="000000" w:themeColor="text1"/>
          <w:spacing w:val="0"/>
          <w:sz w:val="31"/>
          <w:szCs w:val="31"/>
          <w14:textFill>
            <w14:solidFill>
              <w14:schemeClr w14:val="tx1"/>
            </w14:solidFill>
          </w14:textFill>
        </w:rPr>
        <w:t>（三十五）区审计局</w:t>
      </w:r>
    </w:p>
    <w:p w14:paraId="3300F196">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1.负责领导干部自然资源资产离任审计工作，对领导干部履行自然资源资产管理和生态环境保护责任情况进行审计，促进自然资源资产节约集约利用和生态环境安全。</w:t>
      </w:r>
    </w:p>
    <w:p w14:paraId="31422126">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2.依法对生态环境治理专项资金审计监督，提高专项资金使用效益。</w:t>
      </w:r>
    </w:p>
    <w:p w14:paraId="796172B7">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Style w:val="11"/>
          <w:rFonts w:hint="eastAsia" w:ascii="楷体_GB2312" w:hAnsi="sans-serif" w:eastAsia="楷体_GB2312" w:cs="楷体_GB2312"/>
          <w:i w:val="0"/>
          <w:iCs w:val="0"/>
          <w:caps w:val="0"/>
          <w:color w:val="000000" w:themeColor="text1"/>
          <w:spacing w:val="0"/>
          <w:sz w:val="31"/>
          <w:szCs w:val="31"/>
          <w14:textFill>
            <w14:solidFill>
              <w14:schemeClr w14:val="tx1"/>
            </w14:solidFill>
          </w14:textFill>
        </w:rPr>
        <w:t>（三十六）区林草局</w:t>
      </w:r>
    </w:p>
    <w:p w14:paraId="76728AF9">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1.加大生态系统保护力度，实施重要生态系统保护和修复工程，加强森林、草原监督管理统筹协调，大力推进国土绿化，提升森林覆盖率，保障国家生态安全。</w:t>
      </w:r>
    </w:p>
    <w:p w14:paraId="2E1C0273">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2.纵深推进林长制，负责全区林业和草原及其生态保护修复工作监督管理。贯彻执行国家和省、市、区关于林业和草原及其生态保护修复的政策、规划、标准。组织编制全区林业和草原生态环境保护与建设规划和年度计划并组织实施。组织开展森林、草原、湿地、荒漠和陆生野生动植物资源动态监测与评价。</w:t>
      </w:r>
    </w:p>
    <w:p w14:paraId="0DF02BB2">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3.负责全区林业和草原生态保护、建设、修复和造林绿化工作。组织编制林业生态环境保护与建设规划，对全区林业生态建设进行监督管理。组织实施林业和草原重点生态保护修复工程。制定造林绿化的中长期规划、重点工程规划和年度计划并组织实施。指导监督全民扩绿、义务植树、国土绿化工作。</w:t>
      </w:r>
    </w:p>
    <w:p w14:paraId="20A5C242">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4.负责草原禁牧和草原生态保护修复治理工作，监督管理草原的开发利用。配合相关部门开展“绿盾”自然保护地监督检查专项行动，监督做好“绿盾”行动发现问题整改。</w:t>
      </w:r>
    </w:p>
    <w:p w14:paraId="7AA249F9">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5.负责林产品产地生态环境的保护与建设，监督生态公益林建设和保护。组织开展有害生物普查、监测、预报、防治、检疫工作。承担林业和草原应对气候变化的相关工作。</w:t>
      </w:r>
    </w:p>
    <w:p w14:paraId="69F98711">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6.负责监督管理全区荒漠化防治工作。组织开展荒漠调查，制定防沙治沙、荒漠化防治及沙化土地封禁保护区建设规划并组织实施。</w:t>
      </w:r>
    </w:p>
    <w:p w14:paraId="3AE16411">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7.按照事权划分，承担国家公园建设管理相关工作，加快建立以国家公园为主体的自然保护地体系。负责监督管理全区各类自然保护地。组织各类自然保护地规划和规定的实施，提出新建、优化调整全区各级各类自然保护地的建议并按程序报批。配合做好生物多样性保护相关工作。</w:t>
      </w:r>
    </w:p>
    <w:p w14:paraId="2E530BEA">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8.负责陆生野生动植物资源的监督管理。依法划定相关自然保护区域，保护陆生野生动物及其重要栖息地，恢复和改善其生存环境；及时编制、调整地方重点保护陆生野生动植物名录；加强野生动植物保护的宣传教育和科学知识普及。负责对非食用性利用野生动物活动实施严格审批，指导监督野生动物猎捕、人工繁育和经营利用。防治有害生物入侵，保障森林生态安全。承担林业和草原应对气候变化的相关工作。</w:t>
      </w:r>
    </w:p>
    <w:p w14:paraId="38059531">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9.负责会同市公安局甘州分局组织对涉及森林、森林公园、陆生野生动植物等生态环境损害进行调查、鉴定评估、赔偿磋商、提起诉讼、修复监督等工作。组织实施林业和草原生态补偿工作，按职责推进落实生态环境损害赔偿制度。对监管的草原、风景名胜区生态环境损害进行调查、鉴定评估、赔偿磋商、提起诉讼、修复监督等工作。</w:t>
      </w:r>
    </w:p>
    <w:p w14:paraId="374EA124">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10.加强森林生态环境保护与建设，负责森林、沙化土地重点区域、珍稀濒危野生动植物集中分布区、水源涵养区等生态脆弱区的生态保护和恢复。</w:t>
      </w:r>
    </w:p>
    <w:p w14:paraId="6FC7174A">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11.负责全区森林和草原防灾减灾的指导实施，组织指导国有林场林区和草原开展监测预警等防火工作，负责林业和草原安全生产。</w:t>
      </w:r>
    </w:p>
    <w:p w14:paraId="75BA8C63">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12.负责推进林业和草原改革相关工作。</w:t>
      </w:r>
    </w:p>
    <w:p w14:paraId="265D29A2">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Style w:val="11"/>
          <w:rFonts w:hint="eastAsia" w:ascii="楷体_GB2312" w:hAnsi="sans-serif" w:eastAsia="楷体_GB2312" w:cs="楷体_GB2312"/>
          <w:i w:val="0"/>
          <w:iCs w:val="0"/>
          <w:caps w:val="0"/>
          <w:color w:val="000000" w:themeColor="text1"/>
          <w:spacing w:val="0"/>
          <w:sz w:val="31"/>
          <w:szCs w:val="31"/>
          <w14:textFill>
            <w14:solidFill>
              <w14:schemeClr w14:val="tx1"/>
            </w14:solidFill>
          </w14:textFill>
        </w:rPr>
        <w:t>（三十七）区政务服务管理局</w:t>
      </w:r>
    </w:p>
    <w:p w14:paraId="262EDC59">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充分利用政务大厅资源优势，积极推广简约适度、绿色低碳的生活方式，倡导使用节能环保产品、节约用水用电、减少使用一次性塑料制品、垃圾分类投放处置。</w:t>
      </w:r>
    </w:p>
    <w:p w14:paraId="1B2F9BDC">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Style w:val="11"/>
          <w:rFonts w:hint="eastAsia" w:ascii="楷体_GB2312" w:hAnsi="sans-serif" w:eastAsia="楷体_GB2312" w:cs="楷体_GB2312"/>
          <w:i w:val="0"/>
          <w:iCs w:val="0"/>
          <w:caps w:val="0"/>
          <w:color w:val="000000" w:themeColor="text1"/>
          <w:spacing w:val="0"/>
          <w:sz w:val="31"/>
          <w:szCs w:val="31"/>
          <w14:textFill>
            <w14:solidFill>
              <w14:schemeClr w14:val="tx1"/>
            </w14:solidFill>
          </w14:textFill>
        </w:rPr>
        <w:t>（三十八）区市场监管局</w:t>
      </w:r>
    </w:p>
    <w:p w14:paraId="1FA77AB4">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1.负责对违反生态环境保护法律法规被吊销环境行政许可的企业，依法变更、撤销或吊销其营业执照。配合生态环境部门开展违法主体联动处置。</w:t>
      </w:r>
    </w:p>
    <w:p w14:paraId="3A268DEE">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2.负责生态环境监测质量管理体系认证，检验、监测机构资质认定，完善相关管理制度并加强监督管理。</w:t>
      </w:r>
    </w:p>
    <w:p w14:paraId="4554A047">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3.负责加大车用油品质量的管理力度，打击生产、销售不合格油品、车用尿素和假冒铅蓄电池等行为。按职责依法查处无照经营加油站，加强油品质量监管工作。依职能强化机动车强制性产品认证环保标准落实，严把市场准入关。查处销售不符合标准的车用燃油、发动机润滑油及其添加剂行为，配合有关部门做好机动车尾气检测监督管理工作。</w:t>
      </w:r>
    </w:p>
    <w:p w14:paraId="3C4FA948">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4.负责监督管理环境检验检测（监测）机构建立生态环境监测质量管理体系的认证和检验检测资质认定，完善相关管理制度并加强监督管理。</w:t>
      </w:r>
    </w:p>
    <w:p w14:paraId="0CA970F7">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5.对危险化学品的包装物、容器实施生产许可、产品质量监督管理。</w:t>
      </w:r>
    </w:p>
    <w:p w14:paraId="641B4BBF">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6.依法配合行业主管部门做好环保、低碳、节能、节水、节地、节材、节矿、固体废弃物综合利用等生态环境保护领域地方标准的贯彻实施。</w:t>
      </w:r>
    </w:p>
    <w:p w14:paraId="5CFB77B5">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7.负责对产生废气、废水、废渣、噪声设备（设施）和环境保护设备（设施）质量的监督管理，负责开展高耗能特种设备节能审查和监管，对燃煤锅炉生产、进口、销售环节执行环境保护标准或要求以及节能情况进行监督检查，对违规注册的燃煤锅炉进行整治淘汰。负责会同生态环境部门开展城市建成区燃煤小锅炉、小煤炉整治。</w:t>
      </w:r>
    </w:p>
    <w:p w14:paraId="0CA9C0AF">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8.会同有关部门建立完善市场主体信用记录，将生态环境部门行政许可、行政处罚等信息归集到国家企业信用信息公示系统，依法向社会进行公示。</w:t>
      </w:r>
    </w:p>
    <w:p w14:paraId="50693453">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9.负责加强对餐饮服务经营者食品安全监管 拟定相关制度措施并组织实施；负责餐饮（酒吧）、食品加工（压面铺）噪声治理和餐厨废弃物的规范处置，负责餐饮单位清洁能源推广使用，督促餐饮服务单位安装油烟过滤设备 使用清洁能源禁止餐饮单位使用散煤。</w:t>
      </w:r>
    </w:p>
    <w:p w14:paraId="20F6459C">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10.负责打击商品交易市场、网络交易平台等经营场所非法野生动物交易行为，打击发布出售、购买野生动物及其制品广告违法行为。</w:t>
      </w:r>
    </w:p>
    <w:p w14:paraId="08630696">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11.负责加强煤炭集中交易专营市场、煤炭经销企业、储煤场、重点用煤单位、燃烧锅炉等煤炭销售和使用单位煤质检测工作，对不符合大气污染防治优质燃煤标准的，严格依据有关规定予以查处。</w:t>
      </w:r>
    </w:p>
    <w:p w14:paraId="2189ABB7">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12.负责对违反环境保护法律法规被相关部门责令关闭的餐饮服务经营者，其主体资格被依法终止的，注销其《食品经营许可证》。</w:t>
      </w:r>
    </w:p>
    <w:p w14:paraId="50348292">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13.按职责指导督促企业依法开展环境信息披露，重点督促高耗能、高排放企业公开污染物排放、环保设施运行、碳排放等信息，接受社会监督。</w:t>
      </w:r>
    </w:p>
    <w:p w14:paraId="561D4D0C">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Style w:val="11"/>
          <w:rFonts w:hint="eastAsia" w:ascii="楷体_GB2312" w:hAnsi="sans-serif" w:eastAsia="楷体_GB2312" w:cs="楷体_GB2312"/>
          <w:i w:val="0"/>
          <w:iCs w:val="0"/>
          <w:caps w:val="0"/>
          <w:color w:val="000000" w:themeColor="text1"/>
          <w:spacing w:val="0"/>
          <w:sz w:val="31"/>
          <w:szCs w:val="31"/>
          <w14:textFill>
            <w14:solidFill>
              <w14:schemeClr w14:val="tx1"/>
            </w14:solidFill>
          </w14:textFill>
        </w:rPr>
        <w:t>（三十九）区统计局</w:t>
      </w:r>
    </w:p>
    <w:p w14:paraId="5EE718E2">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1.负责开展自然资源资产负债表编制工作。</w:t>
      </w:r>
    </w:p>
    <w:p w14:paraId="118447F6">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2.支持有关部门开展环境保护绩效考核、减排统计核算、自然资源资产离任审计等工作，及时提供相关数据。</w:t>
      </w:r>
    </w:p>
    <w:p w14:paraId="02BA356E">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3.负责将绿色发展和生态环境保护有关指标纳入国民经济和社会发展统计指标体系，加强对生态环境保护相关经济社会发展数据的统计，依法查处统计中弄虚作假行为，并定期公布。</w:t>
      </w:r>
    </w:p>
    <w:p w14:paraId="5D18B257">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4.负责提供公众生态环境满意度调查结果。</w:t>
      </w:r>
    </w:p>
    <w:p w14:paraId="3C79E9F0">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Style w:val="11"/>
          <w:rFonts w:hint="eastAsia" w:ascii="楷体_GB2312" w:hAnsi="sans-serif" w:eastAsia="楷体_GB2312" w:cs="楷体_GB2312"/>
          <w:i w:val="0"/>
          <w:iCs w:val="0"/>
          <w:caps w:val="0"/>
          <w:color w:val="000000" w:themeColor="text1"/>
          <w:spacing w:val="0"/>
          <w:sz w:val="31"/>
          <w:szCs w:val="31"/>
          <w14:textFill>
            <w14:solidFill>
              <w14:schemeClr w14:val="tx1"/>
            </w14:solidFill>
          </w14:textFill>
        </w:rPr>
        <w:t>（四十）区政府金融办</w:t>
      </w:r>
    </w:p>
    <w:p w14:paraId="02C9ED6B">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1.引导金融机构加大绿色信贷投放力度，支持企业开展污染治理和符合国家产业政策的技术改造。</w:t>
      </w:r>
    </w:p>
    <w:p w14:paraId="24740276">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2.完善企业征信系统环境保护信息 督促银行业金融机构加强授信管理，依照法律法规严格管控存在环境违法行为的企业信贷。</w:t>
      </w:r>
    </w:p>
    <w:p w14:paraId="06B6CA4F">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3.按职责指导督促企业环境信息依法依规披露，负责督促上市公司、发债企业依法依规披露环境信息。</w:t>
      </w:r>
    </w:p>
    <w:p w14:paraId="375B7BF2">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Style w:val="11"/>
          <w:rFonts w:hint="eastAsia" w:ascii="楷体_GB2312" w:hAnsi="sans-serif" w:eastAsia="楷体_GB2312" w:cs="楷体_GB2312"/>
          <w:i w:val="0"/>
          <w:iCs w:val="0"/>
          <w:caps w:val="0"/>
          <w:color w:val="000000" w:themeColor="text1"/>
          <w:spacing w:val="0"/>
          <w:sz w:val="31"/>
          <w:szCs w:val="31"/>
          <w14:textFill>
            <w14:solidFill>
              <w14:schemeClr w14:val="tx1"/>
            </w14:solidFill>
          </w14:textFill>
        </w:rPr>
        <w:t>（四十一）区退役军人事务局</w:t>
      </w:r>
    </w:p>
    <w:p w14:paraId="7EB24141">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负责烈士纪念设施环境整治工作。</w:t>
      </w:r>
    </w:p>
    <w:p w14:paraId="64919399">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Style w:val="11"/>
          <w:rFonts w:hint="eastAsia" w:ascii="楷体_GB2312" w:hAnsi="sans-serif" w:eastAsia="楷体_GB2312" w:cs="楷体_GB2312"/>
          <w:i w:val="0"/>
          <w:iCs w:val="0"/>
          <w:caps w:val="0"/>
          <w:color w:val="000000" w:themeColor="text1"/>
          <w:spacing w:val="0"/>
          <w:sz w:val="31"/>
          <w:szCs w:val="31"/>
          <w14:textFill>
            <w14:solidFill>
              <w14:schemeClr w14:val="tx1"/>
            </w14:solidFill>
          </w14:textFill>
        </w:rPr>
        <w:t>（四十二）区湿地局</w:t>
      </w:r>
    </w:p>
    <w:p w14:paraId="727C7E99">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1.贯彻执行国家及省、市、区有关湿地生态保护和湿地野生动植物资源管理的法律法规和方针、政策。拟订全区湿地生态保护中长期发展规划，经批准后组织实施。</w:t>
      </w:r>
    </w:p>
    <w:p w14:paraId="624AC26F">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2.负责国际重要湿地公约的履约工作，组织开展对外学术交流与合作。</w:t>
      </w:r>
    </w:p>
    <w:p w14:paraId="2CFBD9B9">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3.负责调查湿地自然资源并建立档案，组织开展湿地环境与资源监测，对湿地植被、土壤、气象、水文、生物多样性、湿地生态演替等方面进行科学监测，保护湿地资源。</w:t>
      </w:r>
    </w:p>
    <w:p w14:paraId="183905C8">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4.做好湿地自然保护区日常监督检查，组织打击偷盗、猎捕野生动植物资源的违法活动，制止各类影响湿地生态环境的生产活动以及在自然保护区进行放牧、狩猎、采药、开垦、烧荒、开矿、采石、捞沙等行为，确保湿地资源、生物资源安全。</w:t>
      </w:r>
    </w:p>
    <w:p w14:paraId="13F01678">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5.开展全区湿地生态保护宣传教育工作。配合相关部门依法开展侵占、破坏湿地和野生动植物资源管理各类案件的查处工作。配合相关部门开展“绿盾”自然保护地监督检查专项行动，监督做好“绿盾”行动发现问题整改。</w:t>
      </w:r>
    </w:p>
    <w:p w14:paraId="0D140812">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6.实施湿地自然保护区内退耕还湿、湿地修复、生态建设和野生动植物保护等工作，对保护区内动植物资源进行定性调查。</w:t>
      </w:r>
    </w:p>
    <w:p w14:paraId="6F6DEEDE">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7.协调区水务局、区林草局、市生态环境局甘州分局等相关部门开展湿地自然保护区生态补水、盐碱地治理、湿地防火等工作。组织论证、上报并分类实施湿地保护与恢复建设项目，协调有关部门开展湿地保护区内建设项目的环境影响评价工作。加强湿地水质保护工作，湿地水质达到国家及省、市规定的等级标准。</w:t>
      </w:r>
    </w:p>
    <w:p w14:paraId="626FC7FA">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8.负责湿地生态保护修复工作，贯彻执行国家湿地保护相关标准，监督管理湿地的保护和利用。</w:t>
      </w:r>
    </w:p>
    <w:p w14:paraId="2EAEAD8E">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Style w:val="11"/>
          <w:rFonts w:hint="eastAsia" w:ascii="楷体_GB2312" w:hAnsi="sans-serif" w:eastAsia="楷体_GB2312" w:cs="楷体_GB2312"/>
          <w:i w:val="0"/>
          <w:iCs w:val="0"/>
          <w:caps w:val="0"/>
          <w:color w:val="000000" w:themeColor="text1"/>
          <w:spacing w:val="0"/>
          <w:sz w:val="31"/>
          <w:szCs w:val="31"/>
          <w14:textFill>
            <w14:solidFill>
              <w14:schemeClr w14:val="tx1"/>
            </w14:solidFill>
          </w14:textFill>
        </w:rPr>
        <w:t>（四十三）区气象局</w:t>
      </w:r>
    </w:p>
    <w:p w14:paraId="3573B6CF">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1.负责生态环境气象条件探测观测、预报、分析，建立与相关部门联动的空气污染气象条件研判预报机制，加强重大灾害性天气的监测、预报和预警，及时发布天气预报及预警信息。</w:t>
      </w:r>
    </w:p>
    <w:p w14:paraId="1F09E293">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2.组织推进气象灾害防治，及时提供重大突发生态环境事件气象信息。</w:t>
      </w:r>
    </w:p>
    <w:p w14:paraId="3A707750">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3.配合有关部门做好重污染天气应对工作。</w:t>
      </w:r>
    </w:p>
    <w:p w14:paraId="3E8B4CC3">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Style w:val="11"/>
          <w:rFonts w:hint="eastAsia" w:ascii="楷体_GB2312" w:hAnsi="sans-serif" w:eastAsia="楷体_GB2312" w:cs="楷体_GB2312"/>
          <w:i w:val="0"/>
          <w:iCs w:val="0"/>
          <w:caps w:val="0"/>
          <w:color w:val="000000" w:themeColor="text1"/>
          <w:spacing w:val="0"/>
          <w:sz w:val="31"/>
          <w:szCs w:val="31"/>
          <w14:textFill>
            <w14:solidFill>
              <w14:schemeClr w14:val="tx1"/>
            </w14:solidFill>
          </w14:textFill>
        </w:rPr>
        <w:t>（四十四）区税务局</w:t>
      </w:r>
    </w:p>
    <w:p w14:paraId="5794EE8F">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1.依法征收环境保护税。</w:t>
      </w:r>
    </w:p>
    <w:p w14:paraId="15EA3126">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2.负责落实全区涉及生态环境保护、节能减排、资源利用的税收政策。</w:t>
      </w:r>
    </w:p>
    <w:p w14:paraId="30279F3B">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Style w:val="11"/>
          <w:rFonts w:hint="eastAsia" w:ascii="楷体_GB2312" w:hAnsi="sans-serif" w:eastAsia="楷体_GB2312" w:cs="楷体_GB2312"/>
          <w:i w:val="0"/>
          <w:iCs w:val="0"/>
          <w:caps w:val="0"/>
          <w:color w:val="000000" w:themeColor="text1"/>
          <w:spacing w:val="0"/>
          <w:sz w:val="31"/>
          <w:szCs w:val="31"/>
          <w14:textFill>
            <w14:solidFill>
              <w14:schemeClr w14:val="tx1"/>
            </w14:solidFill>
          </w14:textFill>
        </w:rPr>
        <w:t>（四十五）区供销社</w:t>
      </w:r>
    </w:p>
    <w:p w14:paraId="730BAD26">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发挥供销合作社系统联系农民群众的桥梁纽带和农资供应主渠道作用，以生态环境友好和资源永续利用为导向，动员全区供销社系统农民专业合作社及龙头企业参与推进化肥农药减量增效行动，引导农民群众转变生产生活方式，减少盲目施肥和过量施肥，实现投入品减量化，提高农业可持续发展能力。指导做好再生资源回收利用工作。</w:t>
      </w:r>
    </w:p>
    <w:p w14:paraId="6FD13A63">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Style w:val="11"/>
          <w:rFonts w:hint="eastAsia" w:ascii="楷体_GB2312" w:hAnsi="sans-serif" w:eastAsia="楷体_GB2312" w:cs="楷体_GB2312"/>
          <w:i w:val="0"/>
          <w:iCs w:val="0"/>
          <w:caps w:val="0"/>
          <w:color w:val="000000" w:themeColor="text1"/>
          <w:spacing w:val="0"/>
          <w:sz w:val="31"/>
          <w:szCs w:val="31"/>
          <w14:textFill>
            <w14:solidFill>
              <w14:schemeClr w14:val="tx1"/>
            </w14:solidFill>
          </w14:textFill>
        </w:rPr>
        <w:t>(四十六)区广电台（区融媒体中心）</w:t>
      </w:r>
    </w:p>
    <w:p w14:paraId="2784EE9A">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1.充分发挥新闻媒体作用，广泛宣传生态环境保护工作发布生态环境保护公益广告。</w:t>
      </w:r>
    </w:p>
    <w:p w14:paraId="70DEE68D">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2.在处置突发生态环境污染事件中，根据有关规定发布预警信息。</w:t>
      </w:r>
    </w:p>
    <w:p w14:paraId="2AFC0C06">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3.负责党和政府生态环境保护各项方针政策的宣传，组织全市生态环境保护工作的重大新闻采访和宣传报道。</w:t>
      </w:r>
    </w:p>
    <w:p w14:paraId="0D163451">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4.负责区委、区政府安排的涉及生态环境保护的信息报送和图片资料的拍摄、收集、整理等工作。</w:t>
      </w:r>
    </w:p>
    <w:p w14:paraId="7B0FC49A">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Style w:val="11"/>
          <w:rFonts w:hint="eastAsia" w:ascii="楷体_GB2312" w:hAnsi="sans-serif" w:eastAsia="楷体_GB2312" w:cs="楷体_GB2312"/>
          <w:i w:val="0"/>
          <w:iCs w:val="0"/>
          <w:caps w:val="0"/>
          <w:color w:val="000000" w:themeColor="text1"/>
          <w:spacing w:val="0"/>
          <w:sz w:val="31"/>
          <w:szCs w:val="31"/>
          <w14:textFill>
            <w14:solidFill>
              <w14:schemeClr w14:val="tx1"/>
            </w14:solidFill>
          </w14:textFill>
        </w:rPr>
        <w:t>（四十七）区机关事务中心</w:t>
      </w:r>
    </w:p>
    <w:p w14:paraId="18B591B5">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负责推进、指导、协调、监督全区公共机构能源资源节约工作，推行绿色办公，创建节约型机关。</w:t>
      </w:r>
    </w:p>
    <w:p w14:paraId="6FD0ADD6">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Style w:val="11"/>
          <w:rFonts w:hint="eastAsia" w:ascii="楷体_GB2312" w:hAnsi="sans-serif" w:eastAsia="楷体_GB2312" w:cs="楷体_GB2312"/>
          <w:i w:val="0"/>
          <w:iCs w:val="0"/>
          <w:caps w:val="0"/>
          <w:color w:val="000000" w:themeColor="text1"/>
          <w:spacing w:val="0"/>
          <w:sz w:val="31"/>
          <w:szCs w:val="31"/>
          <w14:textFill>
            <w14:solidFill>
              <w14:schemeClr w14:val="tx1"/>
            </w14:solidFill>
          </w14:textFill>
        </w:rPr>
        <w:t>（四十八）区属国有公司</w:t>
      </w:r>
    </w:p>
    <w:p w14:paraId="514784EE">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区供电公司配合有关部门依法对环境违法企业采取停、限电等措施，督促输变电企业落实输变电工程电磁环境污染防治措施。推进城市交通运输与能源体系融合发展，支持充电站（桩）、换电站等低碳能源设施建设及噪声污染防治工作</w:t>
      </w: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w:t>
      </w: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提升城区低碳能源设施覆盖率。支持农村地区清洁能源替代，推进农村电网改造升级，保障清洁取暖电力供应。</w:t>
      </w:r>
    </w:p>
    <w:p w14:paraId="2C0208C1">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2.其他区属国有公司严格遵守生态环境保护相关法律法规、产业政策、规划，新建、改建、扩建项目应依法开展环境影响评价和竣工环境保护自主验收等工作，严格落实“六个百分百”等抑尘措施，严禁偷排废水和违规处置固体废物；建立环境隐患排查与应急机制，推进清洁生产与绿色低碳转型。</w:t>
      </w:r>
    </w:p>
    <w:p w14:paraId="64BD4264">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黑体" w:hAnsi="宋体" w:eastAsia="黑体" w:cs="黑体"/>
          <w:i w:val="0"/>
          <w:iCs w:val="0"/>
          <w:caps w:val="0"/>
          <w:color w:val="000000" w:themeColor="text1"/>
          <w:spacing w:val="0"/>
          <w:sz w:val="31"/>
          <w:szCs w:val="31"/>
          <w14:textFill>
            <w14:solidFill>
              <w14:schemeClr w14:val="tx1"/>
            </w14:solidFill>
          </w14:textFill>
        </w:rPr>
        <w:t>四、区政协有关部门生态环境保护责任</w:t>
      </w:r>
    </w:p>
    <w:p w14:paraId="7D2A00F9">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Style w:val="11"/>
          <w:rFonts w:hint="eastAsia" w:ascii="楷体_GB2312" w:hAnsi="sans-serif" w:eastAsia="楷体_GB2312" w:cs="楷体_GB2312"/>
          <w:i w:val="0"/>
          <w:iCs w:val="0"/>
          <w:caps w:val="0"/>
          <w:color w:val="000000" w:themeColor="text1"/>
          <w:spacing w:val="0"/>
          <w:sz w:val="31"/>
          <w:szCs w:val="31"/>
          <w14:textFill>
            <w14:solidFill>
              <w14:schemeClr w14:val="tx1"/>
            </w14:solidFill>
          </w14:textFill>
        </w:rPr>
        <w:t>（四十九）区政协环境资源委员会</w:t>
      </w:r>
    </w:p>
    <w:p w14:paraId="459A470B">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组织开展生态环境保护领域调研视察，通过提交建议案、调研报告、社情民意、提案或其他民主监督形式，向区委、区政府提出意见建议，推动社会力量积极参与生态文明建设和生态环境保护。</w:t>
      </w:r>
    </w:p>
    <w:p w14:paraId="17DB43AD">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黑体" w:hAnsi="宋体" w:eastAsia="黑体" w:cs="黑体"/>
          <w:i w:val="0"/>
          <w:iCs w:val="0"/>
          <w:caps w:val="0"/>
          <w:color w:val="000000" w:themeColor="text1"/>
          <w:spacing w:val="0"/>
          <w:sz w:val="31"/>
          <w:szCs w:val="31"/>
          <w14:textFill>
            <w14:solidFill>
              <w14:schemeClr w14:val="tx1"/>
            </w14:solidFill>
          </w14:textFill>
        </w:rPr>
        <w:t>五、区法院和区检察院生态环境保护责任</w:t>
      </w:r>
    </w:p>
    <w:p w14:paraId="5B5F16C1">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Style w:val="11"/>
          <w:rFonts w:hint="eastAsia" w:ascii="楷体_GB2312" w:hAnsi="sans-serif" w:eastAsia="楷体_GB2312" w:cs="楷体_GB2312"/>
          <w:i w:val="0"/>
          <w:iCs w:val="0"/>
          <w:caps w:val="0"/>
          <w:color w:val="000000" w:themeColor="text1"/>
          <w:spacing w:val="0"/>
          <w:sz w:val="31"/>
          <w:szCs w:val="31"/>
          <w14:textFill>
            <w14:solidFill>
              <w14:schemeClr w14:val="tx1"/>
            </w14:solidFill>
          </w14:textFill>
        </w:rPr>
        <w:t>（五十）祁连山林区法院</w:t>
      </w:r>
    </w:p>
    <w:p w14:paraId="528129F6">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1.负责审理环境资源保护案件，指导派出机构环境资源案件审判工作。</w:t>
      </w:r>
    </w:p>
    <w:p w14:paraId="56CCF7F8">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2.对可能造成重大环境污染后果或严重侵害人民群众环境权益的案件依照法定程序，开展行为保全和先予执行，发挥预防、减损功能。</w:t>
      </w:r>
    </w:p>
    <w:p w14:paraId="0DBE8935">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3.负责推进环境资源类刑事、民事、行政案件三合一归口审理，推进落实环境资源案件跨行政区划法院审理专门管辖机制。</w:t>
      </w:r>
    </w:p>
    <w:p w14:paraId="56CB545C">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4.负责加强环境公益诉讼案件的审判工作，充分发挥环境公益诉讼在保护国家利益和社会公共利益方面的积极作用。</w:t>
      </w:r>
    </w:p>
    <w:p w14:paraId="4ECC2567">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5.负责指导和受理有关生态环境损害赔偿案件审判和执行工作，及时出台规范性文件，完善生态环境损害赔偿诉讼规则，加强环境资源司法审判能力和相关制度建设，推进生态环境损害赔偿制度改革全面试行工作有序开展，维护国家自然资源所有者权益。</w:t>
      </w:r>
    </w:p>
    <w:p w14:paraId="76FAC6F8">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6.建立运行生态环境资源审判咨询专家库及其运行机制、专家证人参与制度，推动审判工作顺利进行。</w:t>
      </w:r>
    </w:p>
    <w:p w14:paraId="6EF25739">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Style w:val="11"/>
          <w:rFonts w:hint="eastAsia" w:ascii="楷体_GB2312" w:hAnsi="sans-serif" w:eastAsia="楷体_GB2312" w:cs="楷体_GB2312"/>
          <w:i w:val="0"/>
          <w:iCs w:val="0"/>
          <w:caps w:val="0"/>
          <w:color w:val="000000" w:themeColor="text1"/>
          <w:spacing w:val="0"/>
          <w:sz w:val="31"/>
          <w:szCs w:val="31"/>
          <w14:textFill>
            <w14:solidFill>
              <w14:schemeClr w14:val="tx1"/>
            </w14:solidFill>
          </w14:textFill>
        </w:rPr>
        <w:t>（五十一）区检察院</w:t>
      </w:r>
    </w:p>
    <w:p w14:paraId="0BE55241">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1.负责对生态环境刑事案件依法审查批准逮捕、提起公诉。</w:t>
      </w:r>
    </w:p>
    <w:p w14:paraId="4CE94FFD">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2.负责对生态环境保护领域刑事、民事、行政诉讼活动依法进行法律监督，促进规范执法和公正司法。</w:t>
      </w:r>
    </w:p>
    <w:p w14:paraId="709AA769">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3.负责对生态环境保护诉讼监督中发现的司法工作人员利用职权实施的侵犯公民权利、损害司法公正的犯罪案件依法立案侦查。</w:t>
      </w:r>
    </w:p>
    <w:p w14:paraId="12D1A87C">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4.负责有关生态环境损害赔偿的检察工作，对生态环境损害赔偿相关执法活动进行监督。</w:t>
      </w:r>
    </w:p>
    <w:p w14:paraId="40A5613D">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5.负责办理生态环境保护检察公益诉讼案件。</w:t>
      </w:r>
    </w:p>
    <w:p w14:paraId="0497EAA8">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6.健全生态环境执法监督机制，促进生态环境保护行政执法与刑事司法紧密衔接。</w:t>
      </w:r>
    </w:p>
    <w:p w14:paraId="0664E06F">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7.加强与监察委员会配合，建立健全协作机制，及时向监察委员会提供生态环境和资源保护领域涉嫌职务犯罪线索，及时获取生态环境和资源保护领域公益诉讼案件线索；对不依法履行生态保护职责的公职人员，向监察委员会提出追责意见。</w:t>
      </w:r>
    </w:p>
    <w:p w14:paraId="7A922669">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黑体" w:hAnsi="宋体" w:eastAsia="黑体" w:cs="黑体"/>
          <w:i w:val="0"/>
          <w:iCs w:val="0"/>
          <w:caps w:val="0"/>
          <w:color w:val="000000" w:themeColor="text1"/>
          <w:spacing w:val="0"/>
          <w:sz w:val="31"/>
          <w:szCs w:val="31"/>
          <w14:textFill>
            <w14:solidFill>
              <w14:schemeClr w14:val="tx1"/>
            </w14:solidFill>
          </w14:textFill>
        </w:rPr>
        <w:t>六、人民团体生态环境保护责任</w:t>
      </w:r>
    </w:p>
    <w:p w14:paraId="54FDDDDD">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Style w:val="11"/>
          <w:rFonts w:hint="eastAsia" w:ascii="楷体_GB2312" w:hAnsi="sans-serif" w:eastAsia="楷体_GB2312" w:cs="楷体_GB2312"/>
          <w:i w:val="0"/>
          <w:iCs w:val="0"/>
          <w:caps w:val="0"/>
          <w:color w:val="000000" w:themeColor="text1"/>
          <w:spacing w:val="0"/>
          <w:sz w:val="31"/>
          <w:szCs w:val="31"/>
          <w14:textFill>
            <w14:solidFill>
              <w14:schemeClr w14:val="tx1"/>
            </w14:solidFill>
          </w14:textFill>
        </w:rPr>
        <w:t>（五十二）区总工会</w:t>
      </w:r>
    </w:p>
    <w:p w14:paraId="62E3E4DE">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1.充分发挥工会优势，按照《中共中央办公厅、国务院办公厅关于构建现代环境治理体系的指导意见》要求，团结动员广大职工积极参与生态文明建设和生态环境保护。</w:t>
      </w:r>
    </w:p>
    <w:p w14:paraId="4879DC58">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2.组织和指导各单位工会加强生态环境宣传教育，开展生态环境保护公益活动。</w:t>
      </w:r>
    </w:p>
    <w:p w14:paraId="3CB8A2BE">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Style w:val="11"/>
          <w:rFonts w:hint="eastAsia" w:ascii="楷体_GB2312" w:hAnsi="sans-serif" w:eastAsia="楷体_GB2312" w:cs="楷体_GB2312"/>
          <w:i w:val="0"/>
          <w:iCs w:val="0"/>
          <w:caps w:val="0"/>
          <w:color w:val="000000" w:themeColor="text1"/>
          <w:spacing w:val="0"/>
          <w:sz w:val="31"/>
          <w:szCs w:val="31"/>
          <w14:textFill>
            <w14:solidFill>
              <w14:schemeClr w14:val="tx1"/>
            </w14:solidFill>
          </w14:textFill>
        </w:rPr>
        <w:t>（五十三）团区委</w:t>
      </w:r>
    </w:p>
    <w:p w14:paraId="3B895A88">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1.充分发挥共青团优势，按照《中共中央办公厅、国务院办公厅关于构建现代环境治理体系的指导意见》要求，团结带领广大青年志愿者积极参与生态文明建设和生态环境保护。</w:t>
      </w:r>
    </w:p>
    <w:p w14:paraId="5DCB9948">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2.组织和指导各级共青团加强生态环境宣传教育，开展生态环境保护公益活动。提高青少年的生态环境保护意识，培养生态环境保护道德素养。</w:t>
      </w:r>
    </w:p>
    <w:p w14:paraId="180B0997">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Style w:val="11"/>
          <w:rFonts w:hint="eastAsia" w:ascii="楷体_GB2312" w:hAnsi="sans-serif" w:eastAsia="楷体_GB2312" w:cs="楷体_GB2312"/>
          <w:i w:val="0"/>
          <w:iCs w:val="0"/>
          <w:caps w:val="0"/>
          <w:color w:val="000000" w:themeColor="text1"/>
          <w:spacing w:val="0"/>
          <w:sz w:val="31"/>
          <w:szCs w:val="31"/>
          <w14:textFill>
            <w14:solidFill>
              <w14:schemeClr w14:val="tx1"/>
            </w14:solidFill>
          </w14:textFill>
        </w:rPr>
        <w:t>（五十四）区妇联</w:t>
      </w:r>
    </w:p>
    <w:p w14:paraId="5F824155">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1.充分发挥妇联优势，按照《中共中央办公厅、国务院办公厅关于构建现代环境治理体系的指导意见》要求，积极动员广大妇女职工群众参与生态文明建设和生态环境保护。</w:t>
      </w:r>
    </w:p>
    <w:p w14:paraId="46555888">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2.负责组织和指导各级妇联加强生态环境宣传教育，开展生态环境保护公益活动。</w:t>
      </w:r>
    </w:p>
    <w:p w14:paraId="0625E622">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3.负责组织开展绿色家庭（清洁家庭）创建活动，倡导简约适度、绿色低碳、文明健康的生活方式。</w:t>
      </w:r>
    </w:p>
    <w:p w14:paraId="78FC0CE9">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Style w:val="11"/>
          <w:rFonts w:hint="eastAsia" w:ascii="楷体_GB2312" w:hAnsi="sans-serif" w:eastAsia="楷体_GB2312" w:cs="楷体_GB2312"/>
          <w:i w:val="0"/>
          <w:iCs w:val="0"/>
          <w:caps w:val="0"/>
          <w:color w:val="000000" w:themeColor="text1"/>
          <w:spacing w:val="0"/>
          <w:sz w:val="31"/>
          <w:szCs w:val="31"/>
          <w14:textFill>
            <w14:solidFill>
              <w14:schemeClr w14:val="tx1"/>
            </w14:solidFill>
          </w14:textFill>
        </w:rPr>
        <w:t>（五十五）区科协</w:t>
      </w:r>
    </w:p>
    <w:p w14:paraId="085F7585">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充分发挥科协桥梁纽带作用，按照《中共中央办公厅、国务院办公厅关于构建现代环境治理体系的指导意见》要求，加强对行业协会组织的管理指导，指导行业协会组织环保志愿者参与环境治理。</w:t>
      </w:r>
    </w:p>
    <w:p w14:paraId="15D82CAA">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Style w:val="11"/>
          <w:rFonts w:hint="eastAsia" w:ascii="楷体_GB2312" w:hAnsi="sans-serif" w:eastAsia="楷体_GB2312" w:cs="楷体_GB2312"/>
          <w:i w:val="0"/>
          <w:iCs w:val="0"/>
          <w:caps w:val="0"/>
          <w:color w:val="000000" w:themeColor="text1"/>
          <w:spacing w:val="0"/>
          <w:sz w:val="31"/>
          <w:szCs w:val="31"/>
          <w14:textFill>
            <w14:solidFill>
              <w14:schemeClr w14:val="tx1"/>
            </w14:solidFill>
          </w14:textFill>
        </w:rPr>
        <w:t>（五十六）区残联</w:t>
      </w:r>
    </w:p>
    <w:p w14:paraId="72FDB631">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负责向残疾人家庭宣传生态文明建设和节能环保知识，倡导健康的生活方式，营造绿色的生活空间。</w:t>
      </w:r>
    </w:p>
    <w:p w14:paraId="4AC2A295">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Style w:val="11"/>
          <w:rFonts w:hint="eastAsia" w:ascii="楷体_GB2312" w:hAnsi="sans-serif" w:eastAsia="楷体_GB2312" w:cs="楷体_GB2312"/>
          <w:i w:val="0"/>
          <w:iCs w:val="0"/>
          <w:caps w:val="0"/>
          <w:color w:val="000000" w:themeColor="text1"/>
          <w:spacing w:val="0"/>
          <w:sz w:val="31"/>
          <w:szCs w:val="31"/>
          <w14:textFill>
            <w14:solidFill>
              <w14:schemeClr w14:val="tx1"/>
            </w14:solidFill>
          </w14:textFill>
        </w:rPr>
        <w:t>（五十七）区文联</w:t>
      </w:r>
    </w:p>
    <w:p w14:paraId="7F6EC3A5">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负责宣传引导文体名人加入到环保志愿者行列，在生态文明建设等领域传递正能量，实现“凝聚群众、引导群众、以文化人、成风化俗”价值，助力生态文明。</w:t>
      </w:r>
    </w:p>
    <w:p w14:paraId="0FE774EC">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黑体" w:hAnsi="宋体" w:eastAsia="黑体" w:cs="黑体"/>
          <w:i w:val="0"/>
          <w:iCs w:val="0"/>
          <w:caps w:val="0"/>
          <w:color w:val="000000" w:themeColor="text1"/>
          <w:spacing w:val="0"/>
          <w:sz w:val="31"/>
          <w:szCs w:val="31"/>
          <w14:textFill>
            <w14:solidFill>
              <w14:schemeClr w14:val="tx1"/>
            </w14:solidFill>
          </w14:textFill>
        </w:rPr>
        <w:t>七、社会团体生态环境保护责任</w:t>
      </w:r>
    </w:p>
    <w:p w14:paraId="738EEE19">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Style w:val="11"/>
          <w:rFonts w:hint="eastAsia" w:ascii="楷体_GB2312" w:hAnsi="sans-serif" w:eastAsia="楷体_GB2312" w:cs="楷体_GB2312"/>
          <w:i w:val="0"/>
          <w:iCs w:val="0"/>
          <w:caps w:val="0"/>
          <w:color w:val="000000" w:themeColor="text1"/>
          <w:spacing w:val="0"/>
          <w:sz w:val="31"/>
          <w:szCs w:val="31"/>
          <w14:textFill>
            <w14:solidFill>
              <w14:schemeClr w14:val="tx1"/>
            </w14:solidFill>
          </w14:textFill>
        </w:rPr>
        <w:t>（五十八）区工商联</w:t>
      </w:r>
    </w:p>
    <w:p w14:paraId="7C433893">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充分发挥工商联桥梁纽带作用，按照《中共中央办公厅、国务院办公厅关于构建现代环境治理体系的指导意见》要求 加强对各类社会团体组织的管理和指导，指导各类社会团体环保志愿者参与环境治理。</w:t>
      </w:r>
    </w:p>
    <w:p w14:paraId="75955F60">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黑体" w:hAnsi="宋体" w:eastAsia="黑体" w:cs="黑体"/>
          <w:i w:val="0"/>
          <w:iCs w:val="0"/>
          <w:caps w:val="0"/>
          <w:color w:val="000000" w:themeColor="text1"/>
          <w:spacing w:val="0"/>
          <w:sz w:val="31"/>
          <w:szCs w:val="31"/>
          <w14:textFill>
            <w14:solidFill>
              <w14:schemeClr w14:val="tx1"/>
            </w14:solidFill>
          </w14:textFill>
        </w:rPr>
        <w:t>八、乡镇生态环境保护责任</w:t>
      </w:r>
    </w:p>
    <w:p w14:paraId="5619D924">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1.贯彻落实习近平生态文明思想和生态环境保护法律法规及相关政策，督促指导辖区内企事业单位和其他生产经营者落实生态环境保护措施。</w:t>
      </w:r>
    </w:p>
    <w:p w14:paraId="2E50C9C4">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2.加强对辖区生态环境保护工作的组织领导，定期研究解决生态环境保护突出问题，领导和督促各中心（办公室）、驻乡（镇）单位、各村履行工作职责，落实生态环境保护和改善环境质量工作措施。</w:t>
      </w:r>
    </w:p>
    <w:p w14:paraId="17F9995B">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3.对本行政区域内的生态环境质量负责，推动落实辖区内污染防治攻坚战、美丽乡村建设等方案各项任务。</w:t>
      </w:r>
    </w:p>
    <w:p w14:paraId="36C6B112">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4.负责辖区大气环境质量，制定规划，采取措施，控制或者逐步削减大气污染物的排放量，使大气环境质量逐步改善。动员辖区内各单位、企业和居民积极参与大气环境治理，抓好禁烧、污水处理、燃煤锅炉整治、生活垃圾处置、改炕改炉等工作。鼓励群众使用天然气、太阳能等清洁能源和无烟煤、洁净型煤等绿色煤炭，积极配合相关部门推行煤改电、拆迁改造、空气源热泵、清洁能源替代等方式实施清洁能源改造工作。按照《张掖市大气污染防治条例》要求，做好生态环境保护各项工作的落实。</w:t>
      </w:r>
    </w:p>
    <w:p w14:paraId="4201A08D">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5.负责辖区的水环境质量，及时采取措施防治水污染。分级分段做好辖区河流、湖泊、湿地、水库的水资源保护、水域岸线管理、水污染防治、水环境治理等工作。</w:t>
      </w: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加强农村污水处理设施第三方运营方的日常监督管理。</w:t>
      </w: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加强农村饮用水水源地保护。做好农村黑臭水体排查整治工作。</w:t>
      </w:r>
    </w:p>
    <w:p w14:paraId="2777ED2D">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6.负责辖区土壤污染防治和安全利用，重点保护耕地、饮用水水源地、林地、草地。组织辖区内各单位和居民开展农村生态环境综合整治。</w:t>
      </w:r>
    </w:p>
    <w:p w14:paraId="75AC7E38">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7.持续改善农村人居环境，</w:t>
      </w: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加强辖区内生活垃圾、建筑垃圾及其他固废的监管。</w:t>
      </w: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建立健全农村生活</w:t>
      </w: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垃圾</w:t>
      </w: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收运和处置体系，规范农村生活垃圾分类、清扫、收集转运，做好农村垃圾处理费征收保障其正常运行，强化吸污车、垃圾斗、压缩车等环卫设施运行管护。</w:t>
      </w:r>
    </w:p>
    <w:p w14:paraId="584A80D3">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8.配合相关部门做好辖区内养殖小区（场）环境污染监管和相关搬迁、关闭工作。</w:t>
      </w:r>
    </w:p>
    <w:p w14:paraId="29CF4A0E">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9.处理群众来信来访，做好辖区内污染纠纷调解工作，协助、配合相关部门做好辖区内环境信访投诉的调查处理。</w:t>
      </w:r>
    </w:p>
    <w:p w14:paraId="446F45FB">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10.落实生态环境保护网格化监管要求，加强隐患排查，发现生态环境违法问题及时向区委、区政府及其有关部门报告。配合上级有关部门查处生态环境违法行为。</w:t>
      </w:r>
    </w:p>
    <w:p w14:paraId="2F5DEE3D">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11.严格生态环境风险管控，排查整治生态环境安全隐患，建立健全相关应急机制，妥善处理各类突发生态环境损害和污染事件。</w:t>
      </w:r>
    </w:p>
    <w:p w14:paraId="1E5AB996">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12.落实辖区内中央、省、市、区生态环境保护督察巡查检查问题及其他突出生态环境问题整改工作的属地监管责任。</w:t>
      </w:r>
    </w:p>
    <w:p w14:paraId="5975BBD6">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13.承接省、市、区赋予乡镇有关生态环境保护方面的监管执法权限，履行赋权承接事项的事中事后监管职责。</w:t>
      </w:r>
    </w:p>
    <w:p w14:paraId="2DDBC4F4">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14.加强农业面源污染防治，做好固体废物、危险废物、危险化学品的监督管理。</w:t>
      </w:r>
    </w:p>
    <w:p w14:paraId="0C5EB66E">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15.做好属地及监管区内农场、林场的生态环境保护监督管理工作。</w:t>
      </w:r>
    </w:p>
    <w:p w14:paraId="005D916C">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黑体" w:hAnsi="宋体" w:eastAsia="黑体" w:cs="黑体"/>
          <w:i w:val="0"/>
          <w:iCs w:val="0"/>
          <w:caps w:val="0"/>
          <w:color w:val="000000" w:themeColor="text1"/>
          <w:spacing w:val="0"/>
          <w:sz w:val="31"/>
          <w:szCs w:val="31"/>
          <w14:textFill>
            <w14:solidFill>
              <w14:schemeClr w14:val="tx1"/>
            </w14:solidFill>
          </w14:textFill>
        </w:rPr>
        <w:t>九、街道和滨河新区社区服务中心生态环境保护责任</w:t>
      </w:r>
    </w:p>
    <w:p w14:paraId="237CFCB6">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1.贯彻落实习近平生态文明思想和生态环境保护法律法规及相关政策，督促指导辖区内企事业单位和其他生产经营者落实生态环境保护措施。</w:t>
      </w:r>
    </w:p>
    <w:p w14:paraId="7040F049">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2.对本行政区域内的生态环境质量负责，推动落实辖区内污染防治攻坚战各项任务。</w:t>
      </w:r>
    </w:p>
    <w:p w14:paraId="69895602">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3.加强对辖区生态环境保护工作的组织领导，定期研究解决生态环境保护突出问题，落实生态环境保护和改善环境质量工作措施。</w:t>
      </w:r>
    </w:p>
    <w:p w14:paraId="08EB05A7">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4.处理群众来信来访，协助、配合相关部门做好辖区内环境信访投诉的调查处理和污染纠纷调解工作。</w:t>
      </w:r>
    </w:p>
    <w:p w14:paraId="37B48812">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5.落实生态环境保护网格化监管要求，加强隐患排查，发现生态环境违法问题及时向区委、区政府及其有关部门报告配合有关部门查处生态环境违法行为。</w:t>
      </w:r>
    </w:p>
    <w:p w14:paraId="0A1EFC93">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6.组织本行政区域内各单位和居民开展环境综合整治，加强燃煤等低空面源污染防治。通过煤改电、煤改气、拆迁改造等方式，全面推进小锅炉、小煤炉清洁能源改造工作。</w:t>
      </w:r>
    </w:p>
    <w:p w14:paraId="66252437">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7.督促本行政区域企事业单位落实环境保护措施，加强环境隐患巡查、排查，发现环境违法问题及时上报处置，配合上级有关部门查处严重环境违法行为。</w:t>
      </w:r>
    </w:p>
    <w:p w14:paraId="51F9DB1D">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8.在相关部门指导下，负责组织本辖区内生活垃圾分类工作。</w:t>
      </w:r>
    </w:p>
    <w:p w14:paraId="72FB3B37">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9.落实辖区内中央及省、市、区生态环境保护督察巡查检查问题及其他突出生态环境问题整改工作的属地监管责任。</w:t>
      </w:r>
    </w:p>
    <w:p w14:paraId="361358F0">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10.承接省、市、区赋予街道有关生态环境保护方面的监管执法权限，履行赋权承接事项的事中事后监管职责。</w:t>
      </w:r>
    </w:p>
    <w:p w14:paraId="760AFE01">
      <w:pPr>
        <w:pStyle w:val="6"/>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各单位要坚决扛起生态环境保护的政治责任，严格落实“管发展必须管环保、管行业必须管环保、管生产必须管环保”要求，主动抓好本领域、本辖区的生态环境保护工作，严格按照责任清单及其他相关规定履行责任。对现有法律法规、部门和单位职能规定中有明确规定的，区委、区政府文件中有明确任务分工要求的，继续抓好落实。各单位应结合实际情况、污染防治攻坚战和生态环境保护需要，进一步明确细化本单位工作责任。</w:t>
      </w:r>
    </w:p>
    <w:bookmarkEnd w:id="0"/>
    <w:p w14:paraId="288C3A7D">
      <w:pPr>
        <w:keepNext w:val="0"/>
        <w:keepLines w:val="0"/>
        <w:pageBreakBefore w:val="0"/>
        <w:kinsoku/>
        <w:wordWrap/>
        <w:overflowPunct/>
        <w:topLinePunct w:val="0"/>
        <w:autoSpaceDE w:val="0"/>
        <w:autoSpaceDN w:val="0"/>
        <w:bidi w:val="0"/>
        <w:adjustRightInd/>
        <w:snapToGrid/>
        <w:spacing w:beforeAutospacing="0" w:afterAutospacing="0" w:line="560" w:lineRule="exact"/>
        <w:textAlignment w:val="auto"/>
        <w:rPr>
          <w:rFonts w:hint="eastAsia"/>
        </w:rPr>
      </w:pPr>
    </w:p>
    <w:sectPr>
      <w:footerReference r:id="rId5" w:type="default"/>
      <w:footerReference r:id="rId6" w:type="even"/>
      <w:pgSz w:w="11910" w:h="16840"/>
      <w:pgMar w:top="1920" w:right="1275" w:bottom="2060" w:left="1559" w:header="0" w:footer="187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31ED4">
    <w:pPr>
      <w:pStyle w:val="3"/>
      <w:spacing w:line="14" w:lineRule="auto"/>
      <w:ind w:left="0" w:firstLine="0"/>
      <w:rPr>
        <w:sz w:val="20"/>
      </w:rPr>
    </w:pPr>
    <w:r>
      <w:rPr>
        <w:sz w:val="20"/>
      </w:rPr>
      <mc:AlternateContent>
        <mc:Choice Requires="wps">
          <w:drawing>
            <wp:anchor distT="0" distB="0" distL="0" distR="0" simplePos="0" relativeHeight="251659264" behindDoc="1" locked="0" layoutInCell="1" allowOverlap="1">
              <wp:simplePos x="0" y="0"/>
              <wp:positionH relativeFrom="page">
                <wp:posOffset>995680</wp:posOffset>
              </wp:positionH>
              <wp:positionV relativeFrom="page">
                <wp:posOffset>9364345</wp:posOffset>
              </wp:positionV>
              <wp:extent cx="480060" cy="237490"/>
              <wp:effectExtent l="0" t="0" r="0" b="0"/>
              <wp:wrapNone/>
              <wp:docPr id="1" name="Textbox 1"/>
              <wp:cNvGraphicFramePr/>
              <a:graphic xmlns:a="http://schemas.openxmlformats.org/drawingml/2006/main">
                <a:graphicData uri="http://schemas.microsoft.com/office/word/2010/wordprocessingShape">
                  <wps:wsp>
                    <wps:cNvSpPr txBox="1"/>
                    <wps:spPr>
                      <a:xfrm>
                        <a:off x="0" y="0"/>
                        <a:ext cx="480059" cy="237490"/>
                      </a:xfrm>
                      <a:prstGeom prst="rect">
                        <a:avLst/>
                      </a:prstGeom>
                    </wps:spPr>
                    <wps:txbx>
                      <w:txbxContent>
                        <w:p w14:paraId="7BA04205">
                          <w:pPr>
                            <w:spacing w:before="0" w:line="353" w:lineRule="exact"/>
                            <w:ind w:left="20" w:right="0" w:firstLine="0"/>
                            <w:jc w:val="left"/>
                            <w:rPr>
                              <w:sz w:val="28"/>
                            </w:rPr>
                          </w:pPr>
                          <w:r>
                            <w:rPr>
                              <w:w w:val="85"/>
                              <w:sz w:val="28"/>
                            </w:rPr>
                            <w:t>-</w:t>
                          </w:r>
                          <w:r>
                            <w:rPr>
                              <w:spacing w:val="-53"/>
                              <w:w w:val="85"/>
                              <w:sz w:val="28"/>
                            </w:rPr>
                            <w:t xml:space="preserve"> </w:t>
                          </w:r>
                          <w:r>
                            <w:rPr>
                              <w:w w:val="85"/>
                              <w:sz w:val="28"/>
                            </w:rPr>
                            <w:fldChar w:fldCharType="begin"/>
                          </w:r>
                          <w:r>
                            <w:rPr>
                              <w:w w:val="85"/>
                              <w:sz w:val="28"/>
                            </w:rPr>
                            <w:instrText xml:space="preserve"> PAGE </w:instrText>
                          </w:r>
                          <w:r>
                            <w:rPr>
                              <w:w w:val="85"/>
                              <w:sz w:val="28"/>
                            </w:rPr>
                            <w:fldChar w:fldCharType="separate"/>
                          </w:r>
                          <w:r>
                            <w:rPr>
                              <w:w w:val="85"/>
                              <w:sz w:val="28"/>
                            </w:rPr>
                            <w:t>13</w:t>
                          </w:r>
                          <w:r>
                            <w:rPr>
                              <w:w w:val="85"/>
                              <w:sz w:val="28"/>
                            </w:rPr>
                            <w:fldChar w:fldCharType="end"/>
                          </w:r>
                          <w:r>
                            <w:rPr>
                              <w:spacing w:val="-16"/>
                              <w:sz w:val="28"/>
                            </w:rPr>
                            <w:t xml:space="preserve"> </w:t>
                          </w:r>
                          <w:r>
                            <w:rPr>
                              <w:spacing w:val="-10"/>
                              <w:w w:val="85"/>
                              <w:sz w:val="28"/>
                            </w:rPr>
                            <w:t>-</w:t>
                          </w:r>
                        </w:p>
                      </w:txbxContent>
                    </wps:txbx>
                    <wps:bodyPr wrap="square" lIns="0" tIns="0" rIns="0" bIns="0" rtlCol="0">
                      <a:noAutofit/>
                    </wps:bodyPr>
                  </wps:wsp>
                </a:graphicData>
              </a:graphic>
            </wp:anchor>
          </w:drawing>
        </mc:Choice>
        <mc:Fallback>
          <w:pict>
            <v:shape id="Textbox 1" o:spid="_x0000_s1026" o:spt="202" type="#_x0000_t202" style="position:absolute;left:0pt;margin-left:78.4pt;margin-top:737.35pt;height:18.7pt;width:37.8pt;mso-position-horizontal-relative:page;mso-position-vertical-relative:page;z-index:-251657216;mso-width-relative:page;mso-height-relative:page;" filled="f" stroked="f" coordsize="21600,21600" o:gfxdata="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SO0FnaAAAADQEAAA8AAAAAAAAAAQAgAAAAIgAAAGRycy9kb3ducmV2LnhtbFBLAQIUABQAAAAI&#10;AIdO4kATTq2wsgEAAHMDAAAOAAAAAAAAAAEAIAAAACkBAABkcnMvZTJvRG9jLnhtbFBLBQYAAAAA&#10;BgAGAFkBAABNBQAAAAA=&#10;">
              <v:fill on="f" focussize="0,0"/>
              <v:stroke on="f"/>
              <v:imagedata o:title=""/>
              <o:lock v:ext="edit" aspectratio="f"/>
              <v:textbox inset="0mm,0mm,0mm,0mm">
                <w:txbxContent>
                  <w:p w14:paraId="7BA04205">
                    <w:pPr>
                      <w:spacing w:before="0" w:line="353" w:lineRule="exact"/>
                      <w:ind w:left="20" w:right="0" w:firstLine="0"/>
                      <w:jc w:val="left"/>
                      <w:rPr>
                        <w:sz w:val="28"/>
                      </w:rPr>
                    </w:pPr>
                    <w:r>
                      <w:rPr>
                        <w:w w:val="85"/>
                        <w:sz w:val="28"/>
                      </w:rPr>
                      <w:t>-</w:t>
                    </w:r>
                    <w:r>
                      <w:rPr>
                        <w:spacing w:val="-53"/>
                        <w:w w:val="85"/>
                        <w:sz w:val="28"/>
                      </w:rPr>
                      <w:t xml:space="preserve"> </w:t>
                    </w:r>
                    <w:r>
                      <w:rPr>
                        <w:w w:val="85"/>
                        <w:sz w:val="28"/>
                      </w:rPr>
                      <w:fldChar w:fldCharType="begin"/>
                    </w:r>
                    <w:r>
                      <w:rPr>
                        <w:w w:val="85"/>
                        <w:sz w:val="28"/>
                      </w:rPr>
                      <w:instrText xml:space="preserve"> PAGE </w:instrText>
                    </w:r>
                    <w:r>
                      <w:rPr>
                        <w:w w:val="85"/>
                        <w:sz w:val="28"/>
                      </w:rPr>
                      <w:fldChar w:fldCharType="separate"/>
                    </w:r>
                    <w:r>
                      <w:rPr>
                        <w:w w:val="85"/>
                        <w:sz w:val="28"/>
                      </w:rPr>
                      <w:t>13</w:t>
                    </w:r>
                    <w:r>
                      <w:rPr>
                        <w:w w:val="85"/>
                        <w:sz w:val="28"/>
                      </w:rPr>
                      <w:fldChar w:fldCharType="end"/>
                    </w:r>
                    <w:r>
                      <w:rPr>
                        <w:spacing w:val="-16"/>
                        <w:sz w:val="28"/>
                      </w:rPr>
                      <w:t xml:space="preserve"> </w:t>
                    </w:r>
                    <w:r>
                      <w:rPr>
                        <w:spacing w:val="-10"/>
                        <w:w w:val="85"/>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8C522">
    <w:pPr>
      <w:pStyle w:val="3"/>
      <w:spacing w:line="14" w:lineRule="auto"/>
      <w:ind w:left="0" w:firstLine="0"/>
      <w:rPr>
        <w:sz w:val="20"/>
      </w:rPr>
    </w:pPr>
    <w:r>
      <w:rPr>
        <w:sz w:val="20"/>
      </w:rPr>
      <mc:AlternateContent>
        <mc:Choice Requires="wps">
          <w:drawing>
            <wp:anchor distT="0" distB="0" distL="0" distR="0" simplePos="0" relativeHeight="251660288" behindDoc="1" locked="0" layoutInCell="1" allowOverlap="1">
              <wp:simplePos x="0" y="0"/>
              <wp:positionH relativeFrom="page">
                <wp:posOffset>6166485</wp:posOffset>
              </wp:positionH>
              <wp:positionV relativeFrom="page">
                <wp:posOffset>9364345</wp:posOffset>
              </wp:positionV>
              <wp:extent cx="480060" cy="237490"/>
              <wp:effectExtent l="0" t="0" r="0" b="0"/>
              <wp:wrapNone/>
              <wp:docPr id="2" name="Textbox 2"/>
              <wp:cNvGraphicFramePr/>
              <a:graphic xmlns:a="http://schemas.openxmlformats.org/drawingml/2006/main">
                <a:graphicData uri="http://schemas.microsoft.com/office/word/2010/wordprocessingShape">
                  <wps:wsp>
                    <wps:cNvSpPr txBox="1"/>
                    <wps:spPr>
                      <a:xfrm>
                        <a:off x="0" y="0"/>
                        <a:ext cx="480059" cy="237490"/>
                      </a:xfrm>
                      <a:prstGeom prst="rect">
                        <a:avLst/>
                      </a:prstGeom>
                    </wps:spPr>
                    <wps:txbx>
                      <w:txbxContent>
                        <w:p w14:paraId="0E02FCEE">
                          <w:pPr>
                            <w:spacing w:before="0" w:line="353" w:lineRule="exact"/>
                            <w:ind w:left="20" w:right="0" w:firstLine="0"/>
                            <w:jc w:val="left"/>
                            <w:rPr>
                              <w:sz w:val="28"/>
                            </w:rPr>
                          </w:pPr>
                          <w:r>
                            <w:rPr>
                              <w:w w:val="85"/>
                              <w:sz w:val="28"/>
                            </w:rPr>
                            <w:t>-</w:t>
                          </w:r>
                          <w:r>
                            <w:rPr>
                              <w:spacing w:val="-53"/>
                              <w:w w:val="85"/>
                              <w:sz w:val="28"/>
                            </w:rPr>
                            <w:t xml:space="preserve"> </w:t>
                          </w:r>
                          <w:r>
                            <w:rPr>
                              <w:w w:val="85"/>
                              <w:sz w:val="28"/>
                            </w:rPr>
                            <w:fldChar w:fldCharType="begin"/>
                          </w:r>
                          <w:r>
                            <w:rPr>
                              <w:w w:val="85"/>
                              <w:sz w:val="28"/>
                            </w:rPr>
                            <w:instrText xml:space="preserve"> PAGE </w:instrText>
                          </w:r>
                          <w:r>
                            <w:rPr>
                              <w:w w:val="85"/>
                              <w:sz w:val="28"/>
                            </w:rPr>
                            <w:fldChar w:fldCharType="separate"/>
                          </w:r>
                          <w:r>
                            <w:rPr>
                              <w:w w:val="85"/>
                              <w:sz w:val="28"/>
                            </w:rPr>
                            <w:t>10</w:t>
                          </w:r>
                          <w:r>
                            <w:rPr>
                              <w:w w:val="85"/>
                              <w:sz w:val="28"/>
                            </w:rPr>
                            <w:fldChar w:fldCharType="end"/>
                          </w:r>
                          <w:r>
                            <w:rPr>
                              <w:spacing w:val="-7"/>
                              <w:w w:val="85"/>
                              <w:sz w:val="28"/>
                            </w:rPr>
                            <w:t xml:space="preserve"> </w:t>
                          </w:r>
                          <w:r>
                            <w:rPr>
                              <w:spacing w:val="-10"/>
                              <w:w w:val="85"/>
                              <w:sz w:val="28"/>
                            </w:rPr>
                            <w:t>-</w:t>
                          </w:r>
                        </w:p>
                      </w:txbxContent>
                    </wps:txbx>
                    <wps:bodyPr wrap="square" lIns="0" tIns="0" rIns="0" bIns="0" rtlCol="0">
                      <a:noAutofit/>
                    </wps:bodyPr>
                  </wps:wsp>
                </a:graphicData>
              </a:graphic>
            </wp:anchor>
          </w:drawing>
        </mc:Choice>
        <mc:Fallback>
          <w:pict>
            <v:shape id="Textbox 2" o:spid="_x0000_s1026" o:spt="202" type="#_x0000_t202" style="position:absolute;left:0pt;margin-left:485.55pt;margin-top:737.35pt;height:18.7pt;width:37.8pt;mso-position-horizontal-relative:page;mso-position-vertical-relative:page;z-index:-251656192;mso-width-relative:page;mso-height-relative:page;" filled="f" stroked="f" coordsize="21600,21600" o:gfxdata="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2/1cU2wAAAA4BAAAPAAAAAAAAAAEAIAAAACIAAABkcnMvZG93bnJldi54bWxQSwECFAAUAAAA&#10;CACHTuJAu6WrDLIBAABzAwAADgAAAAAAAAABACAAAAAqAQAAZHJzL2Uyb0RvYy54bWxQSwUGAAAA&#10;AAYABgBZAQAATgUAAAAA&#10;">
              <v:fill on="f" focussize="0,0"/>
              <v:stroke on="f"/>
              <v:imagedata o:title=""/>
              <o:lock v:ext="edit" aspectratio="f"/>
              <v:textbox inset="0mm,0mm,0mm,0mm">
                <w:txbxContent>
                  <w:p w14:paraId="0E02FCEE">
                    <w:pPr>
                      <w:spacing w:before="0" w:line="353" w:lineRule="exact"/>
                      <w:ind w:left="20" w:right="0" w:firstLine="0"/>
                      <w:jc w:val="left"/>
                      <w:rPr>
                        <w:sz w:val="28"/>
                      </w:rPr>
                    </w:pPr>
                    <w:r>
                      <w:rPr>
                        <w:w w:val="85"/>
                        <w:sz w:val="28"/>
                      </w:rPr>
                      <w:t>-</w:t>
                    </w:r>
                    <w:r>
                      <w:rPr>
                        <w:spacing w:val="-53"/>
                        <w:w w:val="85"/>
                        <w:sz w:val="28"/>
                      </w:rPr>
                      <w:t xml:space="preserve"> </w:t>
                    </w:r>
                    <w:r>
                      <w:rPr>
                        <w:w w:val="85"/>
                        <w:sz w:val="28"/>
                      </w:rPr>
                      <w:fldChar w:fldCharType="begin"/>
                    </w:r>
                    <w:r>
                      <w:rPr>
                        <w:w w:val="85"/>
                        <w:sz w:val="28"/>
                      </w:rPr>
                      <w:instrText xml:space="preserve"> PAGE </w:instrText>
                    </w:r>
                    <w:r>
                      <w:rPr>
                        <w:w w:val="85"/>
                        <w:sz w:val="28"/>
                      </w:rPr>
                      <w:fldChar w:fldCharType="separate"/>
                    </w:r>
                    <w:r>
                      <w:rPr>
                        <w:w w:val="85"/>
                        <w:sz w:val="28"/>
                      </w:rPr>
                      <w:t>10</w:t>
                    </w:r>
                    <w:r>
                      <w:rPr>
                        <w:w w:val="85"/>
                        <w:sz w:val="28"/>
                      </w:rPr>
                      <w:fldChar w:fldCharType="end"/>
                    </w:r>
                    <w:r>
                      <w:rPr>
                        <w:spacing w:val="-7"/>
                        <w:w w:val="85"/>
                        <w:sz w:val="28"/>
                      </w:rPr>
                      <w:t xml:space="preserve"> </w:t>
                    </w:r>
                    <w:r>
                      <w:rPr>
                        <w:spacing w:val="-10"/>
                        <w:w w:val="85"/>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evenAndOddHeaders w:val="1"/>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rsids>
    <w:rsidRoot w:val="00000000"/>
    <w:rsid w:val="003C468C"/>
    <w:rsid w:val="00755DF0"/>
    <w:rsid w:val="00B22BA0"/>
    <w:rsid w:val="021464F8"/>
    <w:rsid w:val="029137FA"/>
    <w:rsid w:val="02F70D3E"/>
    <w:rsid w:val="056106F1"/>
    <w:rsid w:val="065B15E4"/>
    <w:rsid w:val="06752957"/>
    <w:rsid w:val="074402CA"/>
    <w:rsid w:val="07C50367"/>
    <w:rsid w:val="07F41CF0"/>
    <w:rsid w:val="08C23B9D"/>
    <w:rsid w:val="09B14639"/>
    <w:rsid w:val="09F02361"/>
    <w:rsid w:val="0A1E0E80"/>
    <w:rsid w:val="0C9E6D20"/>
    <w:rsid w:val="0D3A01A5"/>
    <w:rsid w:val="0D444B80"/>
    <w:rsid w:val="0D6D5138"/>
    <w:rsid w:val="0E4F1A2E"/>
    <w:rsid w:val="0EBB698C"/>
    <w:rsid w:val="0F205179"/>
    <w:rsid w:val="0F7A6B2D"/>
    <w:rsid w:val="0FED14FF"/>
    <w:rsid w:val="10C140E6"/>
    <w:rsid w:val="11140D0D"/>
    <w:rsid w:val="118B5473"/>
    <w:rsid w:val="12320AD3"/>
    <w:rsid w:val="12993BC0"/>
    <w:rsid w:val="15F1786F"/>
    <w:rsid w:val="15FD4466"/>
    <w:rsid w:val="1A6C1BBA"/>
    <w:rsid w:val="1CBA4E5F"/>
    <w:rsid w:val="1CFD2F9D"/>
    <w:rsid w:val="1D210A3A"/>
    <w:rsid w:val="1E3E73CA"/>
    <w:rsid w:val="1F6E1F30"/>
    <w:rsid w:val="1F923E71"/>
    <w:rsid w:val="1FB43DE7"/>
    <w:rsid w:val="1FF24910"/>
    <w:rsid w:val="2000527E"/>
    <w:rsid w:val="2043516B"/>
    <w:rsid w:val="20653333"/>
    <w:rsid w:val="206D6ABA"/>
    <w:rsid w:val="209F6845"/>
    <w:rsid w:val="216E446A"/>
    <w:rsid w:val="22056B7C"/>
    <w:rsid w:val="222C235B"/>
    <w:rsid w:val="230010F2"/>
    <w:rsid w:val="235A2EF8"/>
    <w:rsid w:val="23F24EDE"/>
    <w:rsid w:val="23F84E05"/>
    <w:rsid w:val="25C17785"/>
    <w:rsid w:val="26D703BB"/>
    <w:rsid w:val="28A40771"/>
    <w:rsid w:val="2900009D"/>
    <w:rsid w:val="29746395"/>
    <w:rsid w:val="2A3167D1"/>
    <w:rsid w:val="2AF23A16"/>
    <w:rsid w:val="2B976F30"/>
    <w:rsid w:val="2C273B93"/>
    <w:rsid w:val="2F503401"/>
    <w:rsid w:val="2FBA37D4"/>
    <w:rsid w:val="2FFE4C0B"/>
    <w:rsid w:val="3186310A"/>
    <w:rsid w:val="31A43590"/>
    <w:rsid w:val="31C64F78"/>
    <w:rsid w:val="32650F71"/>
    <w:rsid w:val="335334BF"/>
    <w:rsid w:val="33E32A95"/>
    <w:rsid w:val="34321327"/>
    <w:rsid w:val="34AE30A3"/>
    <w:rsid w:val="35D95EFE"/>
    <w:rsid w:val="36E0150E"/>
    <w:rsid w:val="37A12A4B"/>
    <w:rsid w:val="37F57892"/>
    <w:rsid w:val="38613F89"/>
    <w:rsid w:val="38743CBC"/>
    <w:rsid w:val="38E946AA"/>
    <w:rsid w:val="39E82BB3"/>
    <w:rsid w:val="3A014596"/>
    <w:rsid w:val="3BB83319"/>
    <w:rsid w:val="3C6B3628"/>
    <w:rsid w:val="3C735040"/>
    <w:rsid w:val="3D9077EA"/>
    <w:rsid w:val="3DA768E2"/>
    <w:rsid w:val="3E175815"/>
    <w:rsid w:val="3E1D14D8"/>
    <w:rsid w:val="3E696BEE"/>
    <w:rsid w:val="3ECD3945"/>
    <w:rsid w:val="3FF37BBC"/>
    <w:rsid w:val="403326AF"/>
    <w:rsid w:val="40913503"/>
    <w:rsid w:val="41562AF9"/>
    <w:rsid w:val="41FE238F"/>
    <w:rsid w:val="42125486"/>
    <w:rsid w:val="42563F56"/>
    <w:rsid w:val="431B4163"/>
    <w:rsid w:val="43A35D9D"/>
    <w:rsid w:val="43B5423A"/>
    <w:rsid w:val="44FF0DB1"/>
    <w:rsid w:val="456357E4"/>
    <w:rsid w:val="45C93112"/>
    <w:rsid w:val="46342CDD"/>
    <w:rsid w:val="46DD5122"/>
    <w:rsid w:val="478163F5"/>
    <w:rsid w:val="47857C94"/>
    <w:rsid w:val="47E32C53"/>
    <w:rsid w:val="48E42798"/>
    <w:rsid w:val="49060960"/>
    <w:rsid w:val="496874A1"/>
    <w:rsid w:val="4A176B9D"/>
    <w:rsid w:val="4A547DF1"/>
    <w:rsid w:val="4AD74FFF"/>
    <w:rsid w:val="4AEB2504"/>
    <w:rsid w:val="4B391265"/>
    <w:rsid w:val="4BEE392E"/>
    <w:rsid w:val="4C1F7553"/>
    <w:rsid w:val="4C9D6CB9"/>
    <w:rsid w:val="4CD80866"/>
    <w:rsid w:val="4D866514"/>
    <w:rsid w:val="4E1458CD"/>
    <w:rsid w:val="4ED314BC"/>
    <w:rsid w:val="4EF94AC3"/>
    <w:rsid w:val="50635FB5"/>
    <w:rsid w:val="50854860"/>
    <w:rsid w:val="508B44F9"/>
    <w:rsid w:val="510F03B6"/>
    <w:rsid w:val="519277D2"/>
    <w:rsid w:val="52232583"/>
    <w:rsid w:val="5492579E"/>
    <w:rsid w:val="553D7E00"/>
    <w:rsid w:val="55562C6F"/>
    <w:rsid w:val="55B87486"/>
    <w:rsid w:val="55CB540B"/>
    <w:rsid w:val="5805272B"/>
    <w:rsid w:val="58571B21"/>
    <w:rsid w:val="5B6339F0"/>
    <w:rsid w:val="5BA30291"/>
    <w:rsid w:val="5C5D48E3"/>
    <w:rsid w:val="5E0969BF"/>
    <w:rsid w:val="5E445400"/>
    <w:rsid w:val="5EDD7F5D"/>
    <w:rsid w:val="5F8403D9"/>
    <w:rsid w:val="5FE377F5"/>
    <w:rsid w:val="61023CAB"/>
    <w:rsid w:val="61E32908"/>
    <w:rsid w:val="635C3B47"/>
    <w:rsid w:val="63660521"/>
    <w:rsid w:val="636F0F6E"/>
    <w:rsid w:val="63CE09B0"/>
    <w:rsid w:val="64596EBA"/>
    <w:rsid w:val="650049A6"/>
    <w:rsid w:val="65044496"/>
    <w:rsid w:val="656C3DE9"/>
    <w:rsid w:val="669E4476"/>
    <w:rsid w:val="67140294"/>
    <w:rsid w:val="67730D88"/>
    <w:rsid w:val="67CB129B"/>
    <w:rsid w:val="67E91721"/>
    <w:rsid w:val="68EF720B"/>
    <w:rsid w:val="68F14D31"/>
    <w:rsid w:val="6942733B"/>
    <w:rsid w:val="69A2602B"/>
    <w:rsid w:val="6A130CD7"/>
    <w:rsid w:val="6A841BD5"/>
    <w:rsid w:val="6AD62431"/>
    <w:rsid w:val="6C7144CF"/>
    <w:rsid w:val="6C7F08A6"/>
    <w:rsid w:val="6CB25732"/>
    <w:rsid w:val="6D4C017B"/>
    <w:rsid w:val="6DE36C13"/>
    <w:rsid w:val="6F030B2E"/>
    <w:rsid w:val="6F190B3E"/>
    <w:rsid w:val="6F7E9ED4"/>
    <w:rsid w:val="6F865AA7"/>
    <w:rsid w:val="7080699B"/>
    <w:rsid w:val="71015D2D"/>
    <w:rsid w:val="71B42DA0"/>
    <w:rsid w:val="7278201F"/>
    <w:rsid w:val="73131D48"/>
    <w:rsid w:val="744877CF"/>
    <w:rsid w:val="74F160B9"/>
    <w:rsid w:val="756B7C19"/>
    <w:rsid w:val="75FC6AC3"/>
    <w:rsid w:val="767B20DE"/>
    <w:rsid w:val="76F65C09"/>
    <w:rsid w:val="771B2AA9"/>
    <w:rsid w:val="773F4EBA"/>
    <w:rsid w:val="776E087D"/>
    <w:rsid w:val="77905715"/>
    <w:rsid w:val="77CC3AAF"/>
    <w:rsid w:val="78926BE6"/>
    <w:rsid w:val="78A13E89"/>
    <w:rsid w:val="7AAF05A8"/>
    <w:rsid w:val="7AFB37ED"/>
    <w:rsid w:val="7B145A11"/>
    <w:rsid w:val="7BE96EBA"/>
    <w:rsid w:val="7DD520D4"/>
    <w:rsid w:val="7EEB3B79"/>
    <w:rsid w:val="7F59729A"/>
    <w:rsid w:val="7FB41E29"/>
    <w:rsid w:val="7FCE14D1"/>
    <w:rsid w:val="7FE40CF4"/>
    <w:rsid w:val="DECB59F4"/>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character" w:default="1" w:styleId="10">
    <w:name w:val="Default Paragraph Font"/>
    <w:semiHidden/>
    <w:unhideWhenUsed/>
    <w:qFormat/>
    <w:uiPriority w:val="1"/>
  </w:style>
  <w:style w:type="table" w:default="1" w:styleId="9">
    <w:name w:val="Normal Table"/>
    <w:semiHidden/>
    <w:qFormat/>
    <w:uiPriority w:val="0"/>
    <w:tblPr>
      <w:tblCellMar>
        <w:top w:w="0" w:type="dxa"/>
        <w:left w:w="108" w:type="dxa"/>
        <w:bottom w:w="0" w:type="dxa"/>
        <w:right w:w="108" w:type="dxa"/>
      </w:tblCellMar>
    </w:tblPr>
  </w:style>
  <w:style w:type="paragraph" w:styleId="2">
    <w:name w:val="index 6"/>
    <w:basedOn w:val="1"/>
    <w:next w:val="1"/>
    <w:qFormat/>
    <w:uiPriority w:val="0"/>
    <w:pPr>
      <w:spacing w:line="560" w:lineRule="exact"/>
      <w:ind w:firstLine="640" w:firstLineChars="200"/>
    </w:pPr>
    <w:rPr>
      <w:rFonts w:ascii="黑体" w:hAnsi="黑体" w:eastAsia="黑体" w:cs="Times New Roman"/>
      <w:sz w:val="32"/>
      <w:szCs w:val="32"/>
    </w:rPr>
  </w:style>
  <w:style w:type="paragraph" w:styleId="3">
    <w:name w:val="Body Text"/>
    <w:basedOn w:val="1"/>
    <w:next w:val="4"/>
    <w:qFormat/>
    <w:uiPriority w:val="1"/>
    <w:pPr>
      <w:ind w:left="29" w:firstLine="652"/>
    </w:pPr>
    <w:rPr>
      <w:rFonts w:ascii="宋体" w:hAnsi="宋体" w:eastAsia="宋体" w:cs="宋体"/>
      <w:sz w:val="32"/>
      <w:szCs w:val="32"/>
      <w:lang w:val="en-US" w:eastAsia="zh-CN" w:bidi="ar-SA"/>
    </w:rPr>
  </w:style>
  <w:style w:type="paragraph" w:customStyle="1" w:styleId="4">
    <w:name w:val="p0"/>
    <w:basedOn w:val="1"/>
    <w:next w:val="5"/>
    <w:qFormat/>
    <w:uiPriority w:val="0"/>
    <w:pPr>
      <w:widowControl/>
      <w:jc w:val="left"/>
    </w:pPr>
    <w:rPr>
      <w:rFonts w:ascii="宋体" w:hAnsi="宋体" w:cs="宋体"/>
      <w:kern w:val="0"/>
      <w:sz w:val="24"/>
      <w:szCs w:val="24"/>
    </w:rPr>
  </w:style>
  <w:style w:type="paragraph" w:styleId="5">
    <w:name w:val="index 9"/>
    <w:basedOn w:val="1"/>
    <w:next w:val="1"/>
    <w:qFormat/>
    <w:uiPriority w:val="0"/>
    <w:pPr>
      <w:ind w:left="1600" w:leftChars="1600"/>
    </w:pPr>
    <w:rPr>
      <w:rFonts w:ascii="Times New Roman" w:hAnsi="Times New Roman"/>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basedOn w:val="1"/>
    <w:qFormat/>
    <w:uiPriority w:val="1"/>
    <w:pPr>
      <w:ind w:left="20" w:right="174"/>
      <w:jc w:val="center"/>
    </w:pPr>
    <w:rPr>
      <w:rFonts w:ascii="宋体" w:hAnsi="宋体" w:eastAsia="宋体" w:cs="宋体"/>
      <w:sz w:val="110"/>
      <w:szCs w:val="110"/>
      <w:lang w:val="en-US" w:eastAsia="zh-CN" w:bidi="ar-SA"/>
    </w:rPr>
  </w:style>
  <w:style w:type="paragraph" w:styleId="8">
    <w:name w:val="Body Text First Indent"/>
    <w:basedOn w:val="3"/>
    <w:next w:val="2"/>
    <w:qFormat/>
    <w:uiPriority w:val="0"/>
    <w:pPr>
      <w:spacing w:after="140" w:line="276" w:lineRule="auto"/>
      <w:ind w:firstLine="420" w:firstLineChars="100"/>
    </w:pPr>
    <w:rPr>
      <w:rFonts w:ascii="Calibri" w:hAnsi="Calibri"/>
      <w:szCs w:val="24"/>
    </w:rPr>
  </w:style>
  <w:style w:type="character" w:styleId="11">
    <w:name w:val="Strong"/>
    <w:basedOn w:val="10"/>
    <w:qFormat/>
    <w:uiPriority w:val="0"/>
    <w:rPr>
      <w:b/>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ind w:left="29" w:right="198" w:firstLine="652"/>
    </w:pPr>
    <w:rPr>
      <w:rFonts w:ascii="宋体" w:hAnsi="宋体" w:eastAsia="宋体" w:cs="宋体"/>
      <w:lang w:val="en-US" w:eastAsia="zh-CN" w:bidi="ar-SA"/>
    </w:rPr>
  </w:style>
  <w:style w:type="paragraph" w:customStyle="1" w:styleId="14">
    <w:name w:val="Table Paragraph"/>
    <w:basedOn w:val="1"/>
    <w:qFormat/>
    <w:uiPriority w:val="1"/>
    <w:rPr>
      <w:lang w:val="en-US" w:eastAsia="zh-CN" w:bidi="ar-SA"/>
    </w:rPr>
  </w:style>
  <w:style w:type="paragraph" w:customStyle="1" w:styleId="15">
    <w:name w:val="Heading6"/>
    <w:basedOn w:val="1"/>
    <w:next w:val="1"/>
    <w:qFormat/>
    <w:uiPriority w:val="0"/>
    <w:pPr>
      <w:keepNext/>
      <w:keepLines/>
      <w:spacing w:before="240" w:beforeLines="0" w:after="64" w:afterLines="0" w:line="317" w:lineRule="auto"/>
    </w:pPr>
    <w:rPr>
      <w:rFonts w:ascii="Cambria" w:hAnsi="Cambria" w:cs="Times New Roman"/>
      <w:b/>
      <w:bCs/>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55</Pages>
  <Words>22443</Words>
  <Characters>22773</Characters>
  <Lines>1</Lines>
  <Paragraphs>1</Paragraphs>
  <TotalTime>49</TotalTime>
  <ScaleCrop>false</ScaleCrop>
  <LinksUpToDate>false</LinksUpToDate>
  <CharactersWithSpaces>22790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2025-12-03T10:20:00Z</dcterms:created>
  <dc:creator>Administrator</dc:creator>
  <cp:lastModifiedBy>月儿弯弯照九州</cp:lastModifiedBy>
  <cp:lastPrinted>2026-06-18T08:40:00Z</cp:lastPrinted>
  <dcterms:modified xsi:type="dcterms:W3CDTF">2026-07-14T03:33:22Z</dcterms:modified>
  <dc:title>附件n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2023-03-24T00:00:00Z</vt:filetime>
  </property>
  <property fmtid="{D5CDD505-2E9C-101B-9397-08002B2CF9AE}" pid="3" name="Creator">
    <vt:lpwstr>WPS 文字</vt:lpwstr>
  </property>
  <property fmtid="{D5CDD505-2E9C-101B-9397-08002B2CF9AE}" pid="4" name="LastSaved">
    <vt:filetime>2025-12-03T00:00:00Z</vt:filetime>
  </property>
  <property fmtid="{D5CDD505-2E9C-101B-9397-08002B2CF9AE}" pid="5" name="Producer">
    <vt:lpwstr>suwell pdf creator</vt:lpwstr>
  </property>
  <property fmtid="{D5CDD505-2E9C-101B-9397-08002B2CF9AE}" pid="6" name="KSOTemplateDocerSaveRecord">
    <vt:lpwstr>eyJoZGlkIjoiZTg3MTYzNzVlYTQ1MTVhMzE4MTFiMTdmODRlMGNhOGEiLCJ1c2VySWQiOiI2MTM2NzczNDkifQ==</vt:lpwstr>
  </property>
  <property fmtid="{D5CDD505-2E9C-101B-9397-08002B2CF9AE}" pid="7" name="KSOProductBuildVer">
    <vt:lpwstr>2052-12.1.0.26895</vt:lpwstr>
  </property>
  <property fmtid="{D5CDD505-2E9C-101B-9397-08002B2CF9AE}" pid="8" name="ICV">
    <vt:lpwstr>6DCD00739E024A289588D0321BB6D0C8_12</vt:lpwstr>
  </property>
</Properties>
</file>