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31FD1">
      <w:pPr>
        <w:ind w:firstLine="0" w:firstLineChars="0"/>
        <w:jc w:val="both"/>
        <w:rPr>
          <w:rFonts w:hint="eastAsia" w:ascii="方正小标宋简体" w:hAnsi="方正小标宋简体" w:eastAsia="方正小标宋简体" w:cs="方正小标宋简体"/>
          <w:sz w:val="44"/>
          <w:szCs w:val="44"/>
          <w:lang w:eastAsia="zh-CN"/>
        </w:rPr>
      </w:pPr>
    </w:p>
    <w:p w14:paraId="4A31A47E">
      <w:pPr>
        <w:ind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甘州区再生水置换收储交易管理办法（试行）</w:t>
      </w:r>
    </w:p>
    <w:p w14:paraId="323AEFBE">
      <w:pPr>
        <w:ind w:firstLine="0" w:firstLineChars="0"/>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14:paraId="69A47EFD">
      <w:pPr>
        <w:ind w:firstLine="0" w:firstLineChars="0"/>
        <w:jc w:val="left"/>
        <w:rPr>
          <w:rFonts w:hint="eastAsia"/>
          <w:lang w:eastAsia="zh-CN"/>
        </w:rPr>
      </w:pPr>
    </w:p>
    <w:p w14:paraId="50411346">
      <w:pPr>
        <w:ind w:firstLine="0" w:firstLineChars="0"/>
        <w:jc w:val="center"/>
        <w:rPr>
          <w:rFonts w:hint="eastAsia" w:ascii="黑体" w:hAnsi="黑体" w:eastAsia="黑体" w:cs="黑体"/>
          <w:lang w:eastAsia="zh-CN"/>
        </w:rPr>
      </w:pPr>
      <w:r>
        <w:rPr>
          <w:rFonts w:hint="eastAsia" w:ascii="黑体" w:hAnsi="黑体" w:eastAsia="黑体" w:cs="黑体"/>
          <w:lang w:eastAsia="zh-CN"/>
        </w:rPr>
        <w:t>第一章  总则</w:t>
      </w:r>
    </w:p>
    <w:p w14:paraId="5BA4F7AC">
      <w:pPr>
        <w:ind w:firstLine="0" w:firstLineChars="0"/>
        <w:jc w:val="left"/>
        <w:rPr>
          <w:rFonts w:hint="eastAsia"/>
          <w:spacing w:val="0"/>
          <w:sz w:val="32"/>
          <w:lang w:eastAsia="zh-CN"/>
        </w:rPr>
      </w:pPr>
    </w:p>
    <w:p w14:paraId="28AA7C11">
      <w:pPr>
        <w:spacing w:afterLines="0"/>
        <w:ind w:firstLine="643" w:firstLineChars="200"/>
        <w:jc w:val="both"/>
        <w:rPr>
          <w:rFonts w:hint="eastAsia" w:ascii="仿宋_GB2312" w:hAnsi="仿宋_GB2312" w:cs="仿宋_GB2312"/>
          <w:spacing w:val="0"/>
          <w:sz w:val="32"/>
          <w:lang w:eastAsia="zh-CN"/>
        </w:rPr>
      </w:pPr>
      <w:r>
        <w:rPr>
          <w:rFonts w:hint="eastAsia" w:ascii="仿宋_GB2312" w:hAnsi="仿宋_GB2312" w:eastAsia="仿宋_GB2312" w:cs="仿宋_GB2312"/>
          <w:b/>
          <w:bCs/>
          <w:spacing w:val="0"/>
          <w:sz w:val="32"/>
          <w:lang w:eastAsia="zh-CN"/>
        </w:rPr>
        <w:t>第一条  【制定依据】</w:t>
      </w:r>
      <w:r>
        <w:rPr>
          <w:rFonts w:hint="eastAsia" w:ascii="仿宋_GB2312" w:hAnsi="仿宋_GB2312" w:cs="仿宋_GB2312"/>
          <w:spacing w:val="0"/>
          <w:sz w:val="32"/>
          <w:lang w:eastAsia="zh-CN"/>
        </w:rPr>
        <w:t>为贯彻落实“四水四定”原则，优化水资源配置，推进污水资源化利用，规范再生水置换收储交易行为，根据《中华人民共和国水法》《节约用水条例》《甘肃省计划用水管理办法》《张掖市水权交易管理办法》《甘州区水预算管理实施细则（试行）》等法律法规，结合本区实际，制定本办法。</w:t>
      </w:r>
    </w:p>
    <w:p w14:paraId="3E412753">
      <w:pPr>
        <w:spacing w:afterLines="0"/>
        <w:ind w:firstLine="643" w:firstLineChars="200"/>
        <w:jc w:val="both"/>
        <w:rPr>
          <w:rFonts w:hint="eastAsia" w:ascii="仿宋_GB2312" w:hAnsi="仿宋_GB2312" w:cs="仿宋_GB2312"/>
          <w:spacing w:val="0"/>
          <w:sz w:val="32"/>
          <w:lang w:eastAsia="zh-CN"/>
        </w:rPr>
      </w:pPr>
      <w:r>
        <w:rPr>
          <w:rFonts w:hint="eastAsia" w:ascii="仿宋_GB2312" w:hAnsi="仿宋_GB2312" w:eastAsia="仿宋_GB2312" w:cs="仿宋_GB2312"/>
          <w:b/>
          <w:bCs/>
          <w:spacing w:val="0"/>
          <w:sz w:val="32"/>
          <w:lang w:eastAsia="zh-CN"/>
        </w:rPr>
        <w:t>第二条  【适用范围、名词定义】</w:t>
      </w:r>
      <w:r>
        <w:rPr>
          <w:rFonts w:hint="eastAsia" w:ascii="仿宋_GB2312" w:hAnsi="仿宋_GB2312" w:cs="仿宋_GB2312"/>
          <w:spacing w:val="0"/>
          <w:sz w:val="32"/>
          <w:lang w:eastAsia="zh-CN"/>
        </w:rPr>
        <w:t>在甘州区行政区内利用再生水置换河湖生态水指标，并对置换出的河湖生态水指标进行收储、交易和处置等情形适用本办法。</w:t>
      </w:r>
    </w:p>
    <w:p w14:paraId="2902E3FB">
      <w:pPr>
        <w:spacing w:afterLines="0"/>
        <w:ind w:firstLine="640" w:firstLineChars="200"/>
        <w:jc w:val="both"/>
        <w:rPr>
          <w:rFonts w:hint="eastAsia" w:ascii="仿宋_GB2312" w:hAnsi="仿宋_GB2312" w:cs="仿宋_GB2312"/>
          <w:spacing w:val="0"/>
          <w:sz w:val="32"/>
          <w:lang w:eastAsia="zh-CN"/>
        </w:rPr>
      </w:pPr>
      <w:r>
        <w:rPr>
          <w:rFonts w:hint="eastAsia" w:ascii="仿宋_GB2312" w:hAnsi="仿宋_GB2312" w:cs="仿宋_GB2312"/>
          <w:spacing w:val="0"/>
          <w:sz w:val="32"/>
          <w:lang w:eastAsia="zh-CN"/>
        </w:rPr>
        <w:t>（一）再生水是</w:t>
      </w:r>
      <w:r>
        <w:rPr>
          <w:rFonts w:hint="eastAsia" w:ascii="仿宋_GB2312" w:hAnsi="仿宋_GB2312" w:eastAsia="仿宋_GB2312" w:cs="仿宋_GB2312"/>
          <w:i w:val="0"/>
          <w:iCs w:val="0"/>
          <w:caps w:val="0"/>
          <w:color w:val="333333"/>
          <w:spacing w:val="0"/>
          <w:sz w:val="32"/>
          <w:szCs w:val="32"/>
          <w:shd w:val="clear" w:color="auto" w:fill="auto"/>
        </w:rPr>
        <w:t>指废水或雨水</w:t>
      </w:r>
      <w:r>
        <w:rPr>
          <w:rFonts w:hint="eastAsia" w:ascii="仿宋_GB2312" w:hAnsi="仿宋_GB2312" w:cs="仿宋_GB2312"/>
          <w:spacing w:val="0"/>
          <w:sz w:val="32"/>
          <w:lang w:eastAsia="zh-CN"/>
        </w:rPr>
        <w:t>经再生工艺处理后达到一定水质标准，满足相应使用功能要求，可以进行再生利用的水。</w:t>
      </w:r>
    </w:p>
    <w:p w14:paraId="6D5A37C5">
      <w:pPr>
        <w:spacing w:afterLines="0"/>
        <w:ind w:firstLine="640" w:firstLineChars="200"/>
        <w:jc w:val="both"/>
        <w:rPr>
          <w:rFonts w:hint="eastAsia" w:ascii="仿宋_GB2312" w:hAnsi="仿宋_GB2312" w:cs="仿宋_GB2312"/>
          <w:spacing w:val="0"/>
          <w:sz w:val="32"/>
          <w:lang w:eastAsia="zh-CN"/>
        </w:rPr>
      </w:pPr>
      <w:r>
        <w:rPr>
          <w:rFonts w:hint="eastAsia" w:ascii="仿宋_GB2312" w:hAnsi="仿宋_GB2312" w:cs="仿宋_GB2312"/>
          <w:spacing w:val="0"/>
          <w:sz w:val="32"/>
          <w:lang w:eastAsia="zh-CN"/>
        </w:rPr>
        <w:t>（二）再生水置换是指用水户利用再生水对河湖湿地生态用水指标进行替换新鲜水的行为。</w:t>
      </w:r>
    </w:p>
    <w:p w14:paraId="5756BABB">
      <w:pPr>
        <w:spacing w:afterLines="0"/>
        <w:ind w:firstLine="640" w:firstLineChars="200"/>
        <w:jc w:val="both"/>
        <w:rPr>
          <w:rFonts w:hint="eastAsia" w:ascii="仿宋_GB2312" w:hAnsi="仿宋_GB2312" w:cs="仿宋_GB2312"/>
          <w:spacing w:val="0"/>
          <w:sz w:val="32"/>
          <w:lang w:eastAsia="zh-CN"/>
        </w:rPr>
      </w:pPr>
      <w:r>
        <w:rPr>
          <w:rFonts w:hint="eastAsia" w:ascii="仿宋_GB2312" w:hAnsi="仿宋_GB2312" w:cs="仿宋_GB2312"/>
          <w:spacing w:val="0"/>
          <w:sz w:val="32"/>
          <w:lang w:eastAsia="zh-CN"/>
        </w:rPr>
        <w:t>（三）再生水置换新鲜水收储是指对用水户利用再生水置换出的河湖湿地生态用水指标，由甘州区人民政府水行政主管部门或其授权的有关单位进行收储的行为。</w:t>
      </w:r>
    </w:p>
    <w:p w14:paraId="529948B9">
      <w:pPr>
        <w:spacing w:afterLines="0"/>
        <w:ind w:firstLine="640" w:firstLineChars="200"/>
        <w:jc w:val="both"/>
        <w:rPr>
          <w:rFonts w:hint="eastAsia" w:ascii="仿宋_GB2312" w:hAnsi="仿宋_GB2312" w:cs="仿宋_GB2312"/>
          <w:spacing w:val="0"/>
          <w:sz w:val="32"/>
          <w:lang w:eastAsia="zh-CN"/>
        </w:rPr>
      </w:pPr>
      <w:r>
        <w:rPr>
          <w:rFonts w:hint="eastAsia" w:ascii="仿宋_GB2312" w:hAnsi="仿宋_GB2312" w:cs="仿宋_GB2312"/>
          <w:spacing w:val="0"/>
          <w:sz w:val="32"/>
          <w:lang w:eastAsia="zh-CN"/>
        </w:rPr>
        <w:t>（四）再生水交易与处置是指甘州区人民政府水行政主管部门或其授权单位，对收储的河湖湿地生态用水指标进行入市交易或配置的行为。</w:t>
      </w:r>
    </w:p>
    <w:p w14:paraId="7D045EC3">
      <w:pPr>
        <w:spacing w:afterLines="0"/>
        <w:ind w:firstLine="643" w:firstLineChars="200"/>
        <w:jc w:val="both"/>
        <w:rPr>
          <w:rFonts w:hint="eastAsia" w:ascii="仿宋_GB2312" w:hAnsi="仿宋_GB2312" w:cs="仿宋_GB2312"/>
          <w:spacing w:val="0"/>
          <w:sz w:val="32"/>
          <w:lang w:eastAsia="zh-CN"/>
        </w:rPr>
      </w:pPr>
      <w:r>
        <w:rPr>
          <w:rFonts w:hint="eastAsia" w:ascii="仿宋_GB2312" w:hAnsi="仿宋_GB2312" w:cs="仿宋_GB2312"/>
          <w:b/>
          <w:bCs/>
          <w:spacing w:val="0"/>
          <w:sz w:val="32"/>
          <w:lang w:eastAsia="zh-CN"/>
        </w:rPr>
        <w:t>第三条  【职责权限】</w:t>
      </w:r>
      <w:r>
        <w:rPr>
          <w:rFonts w:hint="eastAsia" w:ascii="仿宋_GB2312" w:hAnsi="仿宋_GB2312" w:cs="仿宋_GB2312"/>
          <w:spacing w:val="0"/>
          <w:sz w:val="32"/>
          <w:lang w:eastAsia="zh-CN"/>
        </w:rPr>
        <w:t>甘州区人民政府水行政主管部门负责全区再生水配置和交易监督管理工作；住房城乡建设部门负责再生水生产</w:t>
      </w:r>
      <w:r>
        <w:rPr>
          <w:rFonts w:hint="eastAsia" w:ascii="仿宋_GB2312" w:hAnsi="仿宋_GB2312" w:cs="仿宋_GB2312"/>
          <w:color w:val="0000FF"/>
          <w:spacing w:val="0"/>
          <w:sz w:val="32"/>
          <w:lang w:eastAsia="zh-CN"/>
        </w:rPr>
        <w:t>、</w:t>
      </w:r>
      <w:r>
        <w:rPr>
          <w:rFonts w:hint="eastAsia" w:ascii="仿宋_GB2312" w:hAnsi="仿宋_GB2312" w:cs="仿宋_GB2312"/>
          <w:spacing w:val="0"/>
          <w:sz w:val="32"/>
          <w:lang w:eastAsia="zh-CN"/>
        </w:rPr>
        <w:t>运营监督管理工作；生态环境部门负责再生水水质监测；财政部门、审计部门对用水权交易资金的分配和使用进行监督管理。</w:t>
      </w:r>
    </w:p>
    <w:p w14:paraId="266A3CC9">
      <w:pPr>
        <w:spacing w:afterLines="0"/>
        <w:ind w:firstLine="640" w:firstLineChars="200"/>
        <w:jc w:val="both"/>
        <w:rPr>
          <w:rFonts w:hint="eastAsia" w:ascii="仿宋_GB2312" w:hAnsi="仿宋_GB2312" w:cs="仿宋_GB2312"/>
          <w:spacing w:val="0"/>
          <w:sz w:val="32"/>
          <w:lang w:eastAsia="zh-CN"/>
        </w:rPr>
      </w:pPr>
    </w:p>
    <w:p w14:paraId="1606D7FC">
      <w:pPr>
        <w:ind w:firstLine="0" w:firstLineChars="0"/>
        <w:jc w:val="center"/>
        <w:rPr>
          <w:rFonts w:hint="eastAsia" w:ascii="仿宋_GB2312" w:hAnsi="仿宋_GB2312" w:cs="仿宋_GB2312"/>
          <w:spacing w:val="0"/>
          <w:sz w:val="32"/>
          <w:lang w:eastAsia="zh-CN"/>
        </w:rPr>
      </w:pPr>
      <w:r>
        <w:rPr>
          <w:rFonts w:hint="eastAsia" w:ascii="黑体" w:hAnsi="黑体" w:eastAsia="黑体" w:cs="黑体"/>
          <w:spacing w:val="0"/>
          <w:sz w:val="32"/>
          <w:lang w:eastAsia="zh-CN"/>
        </w:rPr>
        <w:t>第二章  置换</w:t>
      </w:r>
    </w:p>
    <w:p w14:paraId="3F5CA072">
      <w:pPr>
        <w:spacing w:afterLines="0"/>
        <w:ind w:firstLine="640" w:firstLineChars="200"/>
        <w:jc w:val="both"/>
        <w:rPr>
          <w:rFonts w:hint="eastAsia" w:ascii="仿宋_GB2312" w:hAnsi="仿宋_GB2312" w:cs="仿宋_GB2312"/>
          <w:spacing w:val="0"/>
          <w:sz w:val="32"/>
          <w:lang w:eastAsia="zh-CN"/>
        </w:rPr>
      </w:pPr>
    </w:p>
    <w:p w14:paraId="34CB4932">
      <w:pPr>
        <w:spacing w:afterLines="0"/>
        <w:ind w:firstLine="643" w:firstLineChars="200"/>
        <w:jc w:val="both"/>
        <w:rPr>
          <w:rFonts w:hint="eastAsia" w:ascii="仿宋_GB2312" w:hAnsi="仿宋_GB2312" w:cs="仿宋_GB2312"/>
          <w:spacing w:val="0"/>
          <w:sz w:val="32"/>
          <w:lang w:eastAsia="zh-CN"/>
        </w:rPr>
      </w:pPr>
      <w:r>
        <w:rPr>
          <w:rFonts w:hint="eastAsia" w:ascii="仿宋_GB2312" w:hAnsi="仿宋_GB2312" w:cs="仿宋_GB2312"/>
          <w:b/>
          <w:bCs/>
          <w:spacing w:val="0"/>
          <w:sz w:val="32"/>
          <w:lang w:eastAsia="zh-CN"/>
        </w:rPr>
        <w:t>第四条  【置换条件】</w:t>
      </w:r>
      <w:r>
        <w:rPr>
          <w:rFonts w:hint="eastAsia" w:ascii="仿宋_GB2312" w:hAnsi="仿宋_GB2312" w:cs="仿宋_GB2312"/>
          <w:spacing w:val="0"/>
          <w:sz w:val="32"/>
          <w:lang w:eastAsia="zh-CN"/>
        </w:rPr>
        <w:t>已配置地表水指标的河湖湿地，通过利用再生水替换新鲜水，获得富余新鲜水指标的，可以开展再生水置换。</w:t>
      </w:r>
    </w:p>
    <w:p w14:paraId="40C563EF">
      <w:pPr>
        <w:spacing w:afterLines="0"/>
        <w:ind w:firstLine="643" w:firstLineChars="200"/>
        <w:jc w:val="both"/>
        <w:rPr>
          <w:rFonts w:hint="eastAsia" w:ascii="仿宋_GB2312" w:hAnsi="仿宋_GB2312" w:cs="仿宋_GB2312"/>
          <w:spacing w:val="0"/>
          <w:sz w:val="32"/>
          <w:lang w:eastAsia="zh-CN"/>
        </w:rPr>
      </w:pPr>
      <w:r>
        <w:rPr>
          <w:rFonts w:hint="eastAsia" w:ascii="仿宋_GB2312" w:hAnsi="仿宋_GB2312" w:cs="仿宋_GB2312"/>
          <w:b/>
          <w:bCs/>
          <w:spacing w:val="0"/>
          <w:sz w:val="32"/>
          <w:lang w:eastAsia="zh-CN"/>
        </w:rPr>
        <w:t>第五条</w:t>
      </w:r>
      <w:r>
        <w:rPr>
          <w:rFonts w:hint="eastAsia" w:ascii="仿宋_GB2312" w:hAnsi="仿宋_GB2312" w:cs="仿宋_GB2312"/>
          <w:b/>
          <w:bCs/>
          <w:spacing w:val="0"/>
          <w:sz w:val="32"/>
          <w:lang w:val="en-US" w:eastAsia="zh-CN"/>
        </w:rPr>
        <w:t xml:space="preserve">  </w:t>
      </w:r>
      <w:r>
        <w:rPr>
          <w:rFonts w:hint="eastAsia" w:ascii="仿宋_GB2312" w:hAnsi="仿宋_GB2312" w:cs="仿宋_GB2312"/>
          <w:b/>
          <w:bCs/>
          <w:spacing w:val="0"/>
          <w:sz w:val="32"/>
          <w:lang w:eastAsia="zh-CN"/>
        </w:rPr>
        <w:t>【置换要求】</w:t>
      </w:r>
      <w:r>
        <w:rPr>
          <w:rFonts w:hint="eastAsia" w:ascii="仿宋_GB2312" w:hAnsi="仿宋_GB2312" w:cs="仿宋_GB2312"/>
          <w:spacing w:val="0"/>
          <w:sz w:val="32"/>
          <w:lang w:eastAsia="zh-CN"/>
        </w:rPr>
        <w:t>生态用水户开展再生水置换，应向甘州区人民政府水行政主管部门提出申请并提供以下材料：</w:t>
      </w:r>
    </w:p>
    <w:p w14:paraId="3433F2EA">
      <w:pPr>
        <w:spacing w:afterLines="0"/>
        <w:ind w:firstLine="640" w:firstLineChars="200"/>
        <w:jc w:val="both"/>
        <w:rPr>
          <w:rFonts w:hint="eastAsia" w:ascii="仿宋_GB2312" w:hAnsi="仿宋_GB2312" w:cs="仿宋_GB2312"/>
          <w:spacing w:val="0"/>
          <w:sz w:val="32"/>
          <w:lang w:eastAsia="zh-CN"/>
        </w:rPr>
      </w:pPr>
      <w:r>
        <w:rPr>
          <w:rFonts w:hint="eastAsia" w:ascii="仿宋_GB2312" w:hAnsi="仿宋_GB2312" w:cs="仿宋_GB2312"/>
          <w:spacing w:val="0"/>
          <w:sz w:val="32"/>
          <w:lang w:eastAsia="zh-CN"/>
        </w:rPr>
        <w:t>（一）置换申请表；</w:t>
      </w:r>
    </w:p>
    <w:p w14:paraId="3278A943">
      <w:pPr>
        <w:spacing w:afterLines="0"/>
        <w:ind w:firstLine="640" w:firstLineChars="200"/>
        <w:jc w:val="both"/>
        <w:rPr>
          <w:rFonts w:hint="eastAsia" w:ascii="仿宋_GB2312" w:hAnsi="仿宋_GB2312" w:cs="仿宋_GB2312"/>
          <w:spacing w:val="0"/>
          <w:sz w:val="32"/>
          <w:lang w:eastAsia="zh-CN"/>
        </w:rPr>
      </w:pPr>
      <w:r>
        <w:rPr>
          <w:rFonts w:hint="eastAsia" w:ascii="仿宋_GB2312" w:hAnsi="仿宋_GB2312" w:cs="仿宋_GB2312"/>
          <w:spacing w:val="0"/>
          <w:sz w:val="32"/>
          <w:lang w:eastAsia="zh-CN"/>
        </w:rPr>
        <w:t>（二）河湖生态水指标置换论证报告；</w:t>
      </w:r>
    </w:p>
    <w:p w14:paraId="08FAD0D9">
      <w:pPr>
        <w:spacing w:afterLines="0"/>
        <w:ind w:firstLine="640" w:firstLineChars="200"/>
        <w:jc w:val="both"/>
        <w:rPr>
          <w:rFonts w:hint="eastAsia" w:ascii="仿宋_GB2312" w:hAnsi="仿宋_GB2312" w:cs="仿宋_GB2312"/>
          <w:spacing w:val="0"/>
          <w:sz w:val="32"/>
          <w:lang w:eastAsia="zh-CN"/>
        </w:rPr>
      </w:pPr>
      <w:r>
        <w:rPr>
          <w:rFonts w:hint="eastAsia" w:ascii="仿宋_GB2312" w:hAnsi="仿宋_GB2312" w:cs="仿宋_GB2312"/>
          <w:spacing w:val="0"/>
          <w:sz w:val="32"/>
          <w:lang w:eastAsia="zh-CN"/>
        </w:rPr>
        <w:t>（三）需要提交的其他材料。</w:t>
      </w:r>
    </w:p>
    <w:p w14:paraId="50590239">
      <w:pPr>
        <w:spacing w:afterLines="0"/>
        <w:ind w:firstLine="643" w:firstLineChars="200"/>
        <w:jc w:val="both"/>
        <w:rPr>
          <w:rFonts w:hint="eastAsia" w:ascii="仿宋_GB2312" w:hAnsi="仿宋_GB2312" w:cs="仿宋_GB2312"/>
          <w:spacing w:val="0"/>
          <w:sz w:val="32"/>
          <w:lang w:eastAsia="zh-CN"/>
        </w:rPr>
      </w:pPr>
      <w:r>
        <w:rPr>
          <w:rFonts w:hint="eastAsia" w:ascii="仿宋_GB2312" w:hAnsi="仿宋_GB2312" w:cs="仿宋_GB2312"/>
          <w:b/>
          <w:bCs/>
          <w:spacing w:val="0"/>
          <w:sz w:val="32"/>
          <w:lang w:eastAsia="zh-CN"/>
        </w:rPr>
        <w:t>第六条  【置换程序】</w:t>
      </w:r>
      <w:r>
        <w:rPr>
          <w:rFonts w:hint="eastAsia" w:ascii="仿宋_GB2312" w:hAnsi="仿宋_GB2312" w:cs="仿宋_GB2312"/>
          <w:spacing w:val="0"/>
          <w:sz w:val="32"/>
          <w:lang w:eastAsia="zh-CN"/>
        </w:rPr>
        <w:t>由甘州区人民政府水行政主管部门会同相关部门开展河湖湿地生态用水指标置换论证报告技术审查，就置换年限、指标、最大可置换水量等内容进行审核认定，经审核认定备案后，由甘州区人民政府水行政主管部门对新鲜水指标进行核减，置换出的新鲜水指标经收储后可入市交易或处置。</w:t>
      </w:r>
    </w:p>
    <w:p w14:paraId="43778B92">
      <w:pPr>
        <w:spacing w:afterLines="0"/>
        <w:ind w:firstLine="0" w:firstLineChars="0"/>
        <w:jc w:val="center"/>
        <w:rPr>
          <w:rFonts w:hint="eastAsia" w:ascii="黑体" w:hAnsi="黑体" w:eastAsia="黑体" w:cs="黑体"/>
          <w:spacing w:val="0"/>
          <w:sz w:val="32"/>
          <w:lang w:eastAsia="zh-CN"/>
        </w:rPr>
      </w:pPr>
    </w:p>
    <w:p w14:paraId="7D4B3665">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0" w:firstLineChars="0"/>
        <w:jc w:val="center"/>
        <w:textAlignment w:val="auto"/>
        <w:rPr>
          <w:rFonts w:hint="eastAsia" w:ascii="黑体" w:hAnsi="黑体" w:eastAsia="黑体" w:cs="黑体"/>
          <w:spacing w:val="0"/>
          <w:sz w:val="32"/>
          <w:lang w:eastAsia="zh-CN"/>
        </w:rPr>
      </w:pPr>
      <w:r>
        <w:rPr>
          <w:rFonts w:hint="eastAsia" w:ascii="黑体" w:hAnsi="黑体" w:eastAsia="黑体" w:cs="黑体"/>
          <w:spacing w:val="0"/>
          <w:sz w:val="32"/>
          <w:lang w:eastAsia="zh-CN"/>
        </w:rPr>
        <w:t>第三章  收储</w:t>
      </w:r>
    </w:p>
    <w:p w14:paraId="26ACE4B8">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cs="仿宋_GB2312"/>
          <w:spacing w:val="0"/>
          <w:sz w:val="32"/>
          <w:lang w:eastAsia="zh-CN"/>
        </w:rPr>
      </w:pPr>
    </w:p>
    <w:p w14:paraId="54CD10EA">
      <w:pPr>
        <w:keepNext w:val="0"/>
        <w:keepLines w:val="0"/>
        <w:pageBreakBefore w:val="0"/>
        <w:widowControl w:val="0"/>
        <w:kinsoku/>
        <w:wordWrap/>
        <w:overflowPunct/>
        <w:topLinePunct w:val="0"/>
        <w:autoSpaceDE/>
        <w:autoSpaceDN/>
        <w:bidi w:val="0"/>
        <w:adjustRightInd/>
        <w:snapToGrid/>
        <w:spacing w:afterLines="0" w:line="560" w:lineRule="exact"/>
        <w:ind w:firstLine="643" w:firstLineChars="200"/>
        <w:jc w:val="both"/>
        <w:textAlignment w:val="auto"/>
        <w:rPr>
          <w:rFonts w:hint="eastAsia" w:ascii="仿宋_GB2312" w:hAnsi="仿宋_GB2312" w:cs="仿宋_GB2312"/>
          <w:spacing w:val="0"/>
          <w:sz w:val="32"/>
          <w:lang w:eastAsia="zh-CN"/>
        </w:rPr>
      </w:pPr>
      <w:r>
        <w:rPr>
          <w:rFonts w:hint="eastAsia" w:ascii="仿宋_GB2312" w:hAnsi="仿宋_GB2312" w:cs="仿宋_GB2312"/>
          <w:b/>
          <w:bCs/>
          <w:spacing w:val="0"/>
          <w:sz w:val="32"/>
          <w:lang w:eastAsia="zh-CN"/>
        </w:rPr>
        <w:t>第七条  【收储认定标准】</w:t>
      </w:r>
      <w:r>
        <w:rPr>
          <w:rFonts w:hint="eastAsia" w:ascii="仿宋_GB2312" w:hAnsi="仿宋_GB2312" w:cs="仿宋_GB2312"/>
          <w:spacing w:val="0"/>
          <w:sz w:val="32"/>
          <w:lang w:eastAsia="zh-CN"/>
        </w:rPr>
        <w:t>生态用水户利用再生水置换出的新鲜水指标，由甘州区人民政府水行政主管部门进行无偿收储。</w:t>
      </w:r>
    </w:p>
    <w:p w14:paraId="7BDBEB7A">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cs="仿宋_GB2312"/>
          <w:spacing w:val="0"/>
          <w:sz w:val="32"/>
          <w:lang w:eastAsia="zh-CN"/>
        </w:rPr>
      </w:pPr>
    </w:p>
    <w:p w14:paraId="7F1CC5F0">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0" w:firstLineChars="0"/>
        <w:jc w:val="center"/>
        <w:textAlignment w:val="auto"/>
        <w:rPr>
          <w:rFonts w:hint="eastAsia" w:ascii="黑体" w:hAnsi="黑体" w:eastAsia="黑体" w:cs="黑体"/>
          <w:spacing w:val="0"/>
          <w:sz w:val="32"/>
          <w:lang w:eastAsia="zh-CN"/>
        </w:rPr>
      </w:pPr>
      <w:r>
        <w:rPr>
          <w:rFonts w:hint="eastAsia" w:ascii="黑体" w:hAnsi="黑体" w:eastAsia="黑体" w:cs="黑体"/>
          <w:spacing w:val="0"/>
          <w:sz w:val="32"/>
          <w:lang w:eastAsia="zh-CN"/>
        </w:rPr>
        <w:t>第四章  交易与处置</w:t>
      </w:r>
    </w:p>
    <w:p w14:paraId="47AE6817">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cs="仿宋_GB2312"/>
          <w:spacing w:val="0"/>
          <w:sz w:val="32"/>
          <w:lang w:eastAsia="zh-CN"/>
        </w:rPr>
      </w:pPr>
    </w:p>
    <w:p w14:paraId="2BED6575">
      <w:pPr>
        <w:keepNext w:val="0"/>
        <w:keepLines w:val="0"/>
        <w:pageBreakBefore w:val="0"/>
        <w:widowControl w:val="0"/>
        <w:kinsoku/>
        <w:wordWrap/>
        <w:overflowPunct/>
        <w:topLinePunct w:val="0"/>
        <w:autoSpaceDE/>
        <w:autoSpaceDN/>
        <w:bidi w:val="0"/>
        <w:adjustRightInd/>
        <w:snapToGrid/>
        <w:spacing w:afterLines="0" w:line="560" w:lineRule="exact"/>
        <w:ind w:firstLine="643" w:firstLineChars="200"/>
        <w:jc w:val="both"/>
        <w:textAlignment w:val="auto"/>
        <w:rPr>
          <w:rFonts w:hint="eastAsia" w:ascii="仿宋_GB2312" w:hAnsi="仿宋_GB2312" w:cs="仿宋_GB2312"/>
          <w:spacing w:val="0"/>
          <w:sz w:val="32"/>
          <w:lang w:eastAsia="zh-CN"/>
        </w:rPr>
      </w:pPr>
      <w:r>
        <w:rPr>
          <w:rFonts w:hint="eastAsia" w:ascii="仿宋_GB2312" w:hAnsi="仿宋_GB2312" w:cs="仿宋_GB2312"/>
          <w:b/>
          <w:bCs/>
          <w:spacing w:val="0"/>
          <w:sz w:val="32"/>
          <w:lang w:eastAsia="zh-CN"/>
        </w:rPr>
        <w:t>第八条  【交易规定】</w:t>
      </w:r>
      <w:r>
        <w:rPr>
          <w:rFonts w:hint="eastAsia" w:ascii="仿宋_GB2312" w:hAnsi="仿宋_GB2312" w:cs="仿宋_GB2312"/>
          <w:spacing w:val="0"/>
          <w:sz w:val="32"/>
          <w:lang w:eastAsia="zh-CN"/>
        </w:rPr>
        <w:t>再生水置换的河湖生态水指标交易按照以下规定进行：</w:t>
      </w:r>
    </w:p>
    <w:p w14:paraId="687A7D28">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cs="仿宋_GB2312"/>
          <w:spacing w:val="0"/>
          <w:sz w:val="32"/>
          <w:lang w:eastAsia="zh-CN"/>
        </w:rPr>
      </w:pPr>
      <w:r>
        <w:rPr>
          <w:rFonts w:hint="eastAsia" w:ascii="仿宋_GB2312" w:hAnsi="仿宋_GB2312" w:cs="仿宋_GB2312"/>
          <w:spacing w:val="0"/>
          <w:sz w:val="32"/>
          <w:lang w:eastAsia="zh-CN"/>
        </w:rPr>
        <w:t>河湖湿地生态用水户利用再生水置换的河湖湿地生态水指标，由甘州区人民政府水行政主管部门或其授权单位收储后进行交易，不得自行开展交易，且交易水量不得超过河湖湿地生态用水指标置换论证报告中确定的稳定利用比例。</w:t>
      </w:r>
    </w:p>
    <w:p w14:paraId="6F2E5DBE">
      <w:pPr>
        <w:keepNext w:val="0"/>
        <w:keepLines w:val="0"/>
        <w:pageBreakBefore w:val="0"/>
        <w:widowControl w:val="0"/>
        <w:kinsoku/>
        <w:wordWrap/>
        <w:overflowPunct/>
        <w:topLinePunct w:val="0"/>
        <w:autoSpaceDE/>
        <w:autoSpaceDN/>
        <w:bidi w:val="0"/>
        <w:adjustRightInd/>
        <w:snapToGrid/>
        <w:spacing w:afterLines="0" w:line="560" w:lineRule="exact"/>
        <w:ind w:firstLine="643" w:firstLineChars="200"/>
        <w:jc w:val="both"/>
        <w:textAlignment w:val="auto"/>
        <w:rPr>
          <w:rFonts w:hint="eastAsia" w:ascii="仿宋_GB2312" w:hAnsi="仿宋_GB2312" w:cs="仿宋_GB2312"/>
          <w:spacing w:val="0"/>
          <w:sz w:val="32"/>
          <w:lang w:eastAsia="zh-CN"/>
        </w:rPr>
      </w:pPr>
      <w:r>
        <w:rPr>
          <w:rFonts w:hint="eastAsia" w:ascii="仿宋_GB2312" w:hAnsi="仿宋_GB2312" w:cs="仿宋_GB2312"/>
          <w:b/>
          <w:bCs/>
          <w:spacing w:val="0"/>
          <w:sz w:val="32"/>
          <w:lang w:eastAsia="zh-CN"/>
        </w:rPr>
        <w:t>第九条  【置换收储指标的处置】</w:t>
      </w:r>
      <w:r>
        <w:rPr>
          <w:rFonts w:hint="eastAsia" w:ascii="仿宋_GB2312" w:hAnsi="仿宋_GB2312" w:cs="仿宋_GB2312"/>
          <w:spacing w:val="0"/>
          <w:sz w:val="32"/>
          <w:lang w:eastAsia="zh-CN"/>
        </w:rPr>
        <w:t>再生水置换收储用水指标由甘州区人民政府水行政主管部门进行处置，可进行市场化交易或有偿配置。</w:t>
      </w:r>
    </w:p>
    <w:p w14:paraId="1AB41138">
      <w:pPr>
        <w:keepNext w:val="0"/>
        <w:keepLines w:val="0"/>
        <w:pageBreakBefore w:val="0"/>
        <w:widowControl w:val="0"/>
        <w:kinsoku/>
        <w:wordWrap/>
        <w:overflowPunct/>
        <w:topLinePunct w:val="0"/>
        <w:autoSpaceDE/>
        <w:autoSpaceDN/>
        <w:bidi w:val="0"/>
        <w:adjustRightInd/>
        <w:snapToGrid/>
        <w:spacing w:afterLines="0" w:line="560" w:lineRule="exact"/>
        <w:ind w:firstLine="643" w:firstLineChars="200"/>
        <w:jc w:val="both"/>
        <w:textAlignment w:val="auto"/>
        <w:rPr>
          <w:rFonts w:hint="eastAsia" w:ascii="仿宋_GB2312" w:hAnsi="仿宋_GB2312" w:cs="仿宋_GB2312"/>
          <w:spacing w:val="0"/>
          <w:sz w:val="32"/>
          <w:lang w:eastAsia="zh-CN"/>
        </w:rPr>
      </w:pPr>
      <w:r>
        <w:rPr>
          <w:rFonts w:hint="eastAsia" w:ascii="仿宋_GB2312" w:hAnsi="仿宋_GB2312" w:cs="仿宋_GB2312"/>
          <w:b/>
          <w:bCs/>
          <w:spacing w:val="0"/>
          <w:sz w:val="32"/>
          <w:lang w:eastAsia="zh-CN"/>
        </w:rPr>
        <w:t>第十条  【交易价格】</w:t>
      </w:r>
      <w:r>
        <w:rPr>
          <w:rFonts w:hint="eastAsia" w:ascii="仿宋_GB2312" w:hAnsi="仿宋_GB2312" w:cs="仿宋_GB2312"/>
          <w:spacing w:val="0"/>
          <w:sz w:val="32"/>
          <w:lang w:eastAsia="zh-CN"/>
        </w:rPr>
        <w:t>交易价格由市场竞价确定，并按照《张掖市水权交易管理办法》《甘州区水权交易实施细则（试行）》规定交易。</w:t>
      </w:r>
    </w:p>
    <w:p w14:paraId="413D7F68">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_GB2312" w:hAnsi="仿宋_GB2312" w:cs="仿宋_GB2312"/>
          <w:spacing w:val="0"/>
          <w:sz w:val="32"/>
          <w:lang w:eastAsia="zh-CN"/>
        </w:rPr>
      </w:pPr>
    </w:p>
    <w:p w14:paraId="1E8A0D17">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0" w:firstLineChars="0"/>
        <w:jc w:val="center"/>
        <w:textAlignment w:val="auto"/>
        <w:rPr>
          <w:rFonts w:hint="eastAsia" w:ascii="黑体" w:hAnsi="黑体" w:eastAsia="黑体" w:cs="黑体"/>
          <w:spacing w:val="0"/>
          <w:sz w:val="32"/>
          <w:lang w:eastAsia="zh-CN"/>
        </w:rPr>
      </w:pPr>
      <w:bookmarkStart w:id="0" w:name="_GoBack"/>
      <w:bookmarkEnd w:id="0"/>
      <w:r>
        <w:rPr>
          <w:rFonts w:hint="eastAsia" w:ascii="黑体" w:hAnsi="黑体" w:eastAsia="黑体" w:cs="黑体"/>
          <w:spacing w:val="0"/>
          <w:sz w:val="32"/>
          <w:lang w:eastAsia="zh-CN"/>
        </w:rPr>
        <w:t>第五章  收益分配及奖补</w:t>
      </w:r>
    </w:p>
    <w:p w14:paraId="1B274D3F">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eastAsia" w:ascii="黑体" w:hAnsi="黑体" w:eastAsia="黑体" w:cs="黑体"/>
          <w:spacing w:val="0"/>
          <w:sz w:val="32"/>
          <w:lang w:eastAsia="zh-CN"/>
        </w:rPr>
      </w:pPr>
    </w:p>
    <w:p w14:paraId="24F78FB2">
      <w:pPr>
        <w:spacing w:afterLines="0"/>
        <w:ind w:firstLine="643" w:firstLineChars="200"/>
        <w:jc w:val="both"/>
        <w:rPr>
          <w:rFonts w:hint="eastAsia" w:ascii="仿宋_GB2312" w:hAnsi="仿宋_GB2312" w:cs="仿宋_GB2312"/>
          <w:spacing w:val="0"/>
          <w:sz w:val="32"/>
          <w:lang w:eastAsia="zh-CN"/>
        </w:rPr>
      </w:pPr>
      <w:r>
        <w:rPr>
          <w:rFonts w:hint="eastAsia" w:ascii="仿宋_GB2312" w:hAnsi="仿宋_GB2312" w:cs="仿宋_GB2312"/>
          <w:b/>
          <w:bCs/>
          <w:spacing w:val="0"/>
          <w:sz w:val="32"/>
          <w:lang w:eastAsia="zh-CN"/>
        </w:rPr>
        <w:t>第十一条</w:t>
      </w:r>
      <w:r>
        <w:rPr>
          <w:rFonts w:hint="eastAsia" w:ascii="仿宋_GB2312" w:hAnsi="仿宋_GB2312" w:cs="仿宋_GB2312"/>
          <w:b/>
          <w:bCs/>
          <w:spacing w:val="0"/>
          <w:sz w:val="32"/>
          <w:lang w:val="en-US" w:eastAsia="zh-CN"/>
        </w:rPr>
        <w:t xml:space="preserve">  </w:t>
      </w:r>
      <w:r>
        <w:rPr>
          <w:rFonts w:hint="eastAsia" w:ascii="仿宋_GB2312" w:hAnsi="仿宋_GB2312" w:cs="仿宋_GB2312"/>
          <w:spacing w:val="0"/>
          <w:sz w:val="32"/>
          <w:lang w:eastAsia="zh-CN"/>
        </w:rPr>
        <w:t>河湖湿地生态用水户利用再生水置换的河湖湿地生态水指标交易收益由甘州区人民政府分配，用于支付河湖湿地利用再生水水费以及再生水开发、利用、收储、奖励等。</w:t>
      </w:r>
    </w:p>
    <w:p w14:paraId="42215A97">
      <w:pPr>
        <w:spacing w:afterLines="0"/>
        <w:ind w:firstLine="640" w:firstLineChars="200"/>
        <w:jc w:val="both"/>
        <w:rPr>
          <w:rFonts w:hint="eastAsia" w:ascii="仿宋_GB2312" w:hAnsi="仿宋_GB2312" w:cs="仿宋_GB2312"/>
          <w:spacing w:val="0"/>
          <w:sz w:val="32"/>
          <w:lang w:eastAsia="zh-CN"/>
        </w:rPr>
      </w:pPr>
    </w:p>
    <w:p w14:paraId="2AB9411C">
      <w:pPr>
        <w:spacing w:afterLines="0"/>
        <w:ind w:firstLine="0" w:firstLineChars="0"/>
        <w:jc w:val="center"/>
        <w:rPr>
          <w:rFonts w:hint="eastAsia" w:ascii="黑体" w:hAnsi="黑体" w:eastAsia="黑体" w:cs="黑体"/>
          <w:spacing w:val="0"/>
          <w:sz w:val="32"/>
          <w:lang w:eastAsia="zh-CN"/>
        </w:rPr>
      </w:pPr>
      <w:r>
        <w:rPr>
          <w:rFonts w:hint="eastAsia" w:ascii="黑体" w:hAnsi="黑体" w:eastAsia="黑体" w:cs="黑体"/>
          <w:spacing w:val="0"/>
          <w:sz w:val="32"/>
          <w:lang w:eastAsia="zh-CN"/>
        </w:rPr>
        <w:t>第六章 监督管理</w:t>
      </w:r>
    </w:p>
    <w:p w14:paraId="2000F11F">
      <w:pPr>
        <w:spacing w:afterLines="0"/>
        <w:ind w:firstLine="640" w:firstLineChars="200"/>
        <w:jc w:val="both"/>
        <w:rPr>
          <w:rFonts w:hint="eastAsia" w:ascii="仿宋_GB2312" w:hAnsi="仿宋_GB2312" w:cs="仿宋_GB2312"/>
          <w:spacing w:val="0"/>
          <w:sz w:val="32"/>
          <w:lang w:eastAsia="zh-CN"/>
        </w:rPr>
      </w:pPr>
    </w:p>
    <w:p w14:paraId="3F2E6DD1">
      <w:pPr>
        <w:spacing w:afterLines="0"/>
        <w:ind w:firstLine="643" w:firstLineChars="200"/>
        <w:jc w:val="both"/>
        <w:rPr>
          <w:rFonts w:hint="eastAsia" w:ascii="仿宋_GB2312" w:hAnsi="仿宋_GB2312" w:cs="仿宋_GB2312"/>
          <w:spacing w:val="0"/>
          <w:sz w:val="32"/>
          <w:lang w:eastAsia="zh-CN"/>
        </w:rPr>
      </w:pPr>
      <w:r>
        <w:rPr>
          <w:rFonts w:hint="eastAsia" w:ascii="仿宋_GB2312" w:hAnsi="仿宋_GB2312" w:cs="仿宋_GB2312"/>
          <w:b/>
          <w:bCs/>
          <w:spacing w:val="0"/>
          <w:sz w:val="32"/>
          <w:lang w:eastAsia="zh-CN"/>
        </w:rPr>
        <w:t>第十二条  【交易监管】</w:t>
      </w:r>
      <w:r>
        <w:rPr>
          <w:rFonts w:hint="eastAsia" w:ascii="仿宋_GB2312" w:hAnsi="仿宋_GB2312" w:cs="仿宋_GB2312"/>
          <w:spacing w:val="0"/>
          <w:sz w:val="32"/>
          <w:lang w:eastAsia="zh-CN"/>
        </w:rPr>
        <w:t>甘州区人民政府水行政主管部门应加强利用再生水置换新鲜水交易的各环节的监督管理，通过政府网站等平台依法公开水权置换、收储、交易的有关信息。任何用水户不得篡改、伪造用水权交易信息。</w:t>
      </w:r>
    </w:p>
    <w:p w14:paraId="64CEF31D">
      <w:pPr>
        <w:spacing w:afterLines="0"/>
        <w:ind w:firstLine="643" w:firstLineChars="200"/>
        <w:jc w:val="both"/>
        <w:rPr>
          <w:rFonts w:hint="eastAsia" w:ascii="仿宋_GB2312" w:hAnsi="仿宋_GB2312" w:cs="仿宋_GB2312"/>
          <w:spacing w:val="0"/>
          <w:sz w:val="32"/>
          <w:lang w:eastAsia="zh-CN"/>
        </w:rPr>
      </w:pPr>
      <w:r>
        <w:rPr>
          <w:rFonts w:hint="eastAsia" w:ascii="仿宋_GB2312" w:hAnsi="仿宋_GB2312" w:cs="仿宋_GB2312"/>
          <w:b/>
          <w:bCs/>
          <w:spacing w:val="0"/>
          <w:sz w:val="32"/>
          <w:lang w:eastAsia="zh-CN"/>
        </w:rPr>
        <w:t>第十三条  【水资源调度】</w:t>
      </w:r>
      <w:r>
        <w:rPr>
          <w:rFonts w:hint="eastAsia" w:ascii="仿宋_GB2312" w:hAnsi="仿宋_GB2312" w:cs="仿宋_GB2312"/>
          <w:spacing w:val="0"/>
          <w:sz w:val="32"/>
          <w:lang w:eastAsia="zh-CN"/>
        </w:rPr>
        <w:t>利用再生水置换河湖湿地生态用水指标应纳入水资源统一调度。置换、收储、交易完成后应及时报原下达用水计划或调度方案部门，调整用水计划或调度方案。</w:t>
      </w:r>
    </w:p>
    <w:p w14:paraId="799A89E2">
      <w:pPr>
        <w:spacing w:afterLines="0"/>
        <w:ind w:firstLine="640" w:firstLineChars="200"/>
        <w:jc w:val="both"/>
        <w:rPr>
          <w:rFonts w:hint="eastAsia" w:ascii="仿宋_GB2312" w:hAnsi="仿宋_GB2312" w:cs="仿宋_GB2312"/>
          <w:spacing w:val="0"/>
          <w:sz w:val="32"/>
          <w:lang w:eastAsia="zh-CN"/>
        </w:rPr>
      </w:pPr>
    </w:p>
    <w:p w14:paraId="5914C3D3">
      <w:pPr>
        <w:spacing w:afterLines="0"/>
        <w:ind w:firstLine="0" w:firstLineChars="0"/>
        <w:jc w:val="center"/>
        <w:rPr>
          <w:rFonts w:hint="eastAsia" w:ascii="黑体" w:hAnsi="黑体" w:eastAsia="黑体" w:cs="黑体"/>
          <w:spacing w:val="0"/>
          <w:sz w:val="32"/>
          <w:lang w:eastAsia="zh-CN"/>
        </w:rPr>
      </w:pPr>
      <w:r>
        <w:rPr>
          <w:rFonts w:hint="eastAsia" w:ascii="黑体" w:hAnsi="黑体" w:eastAsia="黑体" w:cs="黑体"/>
          <w:spacing w:val="0"/>
          <w:sz w:val="32"/>
          <w:lang w:eastAsia="zh-CN"/>
        </w:rPr>
        <w:t>第七章  附则</w:t>
      </w:r>
    </w:p>
    <w:p w14:paraId="3627AFD8">
      <w:pPr>
        <w:spacing w:afterLines="0"/>
        <w:ind w:firstLine="643" w:firstLineChars="200"/>
        <w:jc w:val="both"/>
        <w:rPr>
          <w:rFonts w:hint="eastAsia" w:ascii="仿宋_GB2312" w:hAnsi="仿宋_GB2312" w:cs="仿宋_GB2312"/>
          <w:b/>
          <w:bCs/>
          <w:spacing w:val="0"/>
          <w:sz w:val="32"/>
          <w:lang w:eastAsia="zh-CN"/>
        </w:rPr>
      </w:pPr>
    </w:p>
    <w:p w14:paraId="660B7F0F">
      <w:pPr>
        <w:spacing w:afterLines="0"/>
        <w:ind w:firstLine="643" w:firstLineChars="200"/>
        <w:jc w:val="both"/>
        <w:rPr>
          <w:rFonts w:hint="eastAsia" w:ascii="仿宋_GB2312" w:hAnsi="仿宋_GB2312" w:cs="仿宋_GB2312"/>
          <w:spacing w:val="0"/>
          <w:sz w:val="32"/>
          <w:lang w:eastAsia="zh-CN"/>
        </w:rPr>
      </w:pPr>
      <w:r>
        <w:rPr>
          <w:rFonts w:hint="eastAsia" w:ascii="仿宋_GB2312" w:hAnsi="仿宋_GB2312" w:cs="仿宋_GB2312"/>
          <w:b/>
          <w:bCs/>
          <w:spacing w:val="0"/>
          <w:sz w:val="32"/>
          <w:lang w:eastAsia="zh-CN"/>
        </w:rPr>
        <w:t>第十四条  【解释部门】</w:t>
      </w:r>
      <w:r>
        <w:rPr>
          <w:rFonts w:hint="eastAsia" w:ascii="仿宋_GB2312" w:hAnsi="仿宋_GB2312" w:cs="仿宋_GB2312"/>
          <w:spacing w:val="0"/>
          <w:sz w:val="32"/>
          <w:lang w:eastAsia="zh-CN"/>
        </w:rPr>
        <w:t>本办法由甘州区人民政府水行政主管部门负责解释。</w:t>
      </w:r>
    </w:p>
    <w:p w14:paraId="2856FA58">
      <w:pPr>
        <w:rPr>
          <w:spacing w:val="0"/>
          <w:sz w:val="32"/>
        </w:rPr>
      </w:pPr>
      <w:r>
        <w:rPr>
          <w:rFonts w:hint="eastAsia" w:ascii="仿宋_GB2312" w:hAnsi="仿宋_GB2312" w:cs="仿宋_GB2312"/>
          <w:b/>
          <w:bCs/>
          <w:spacing w:val="0"/>
          <w:sz w:val="32"/>
          <w:lang w:eastAsia="zh-CN"/>
        </w:rPr>
        <w:t>第十五条  【实施时间】</w:t>
      </w:r>
      <w:r>
        <w:rPr>
          <w:rFonts w:hint="eastAsia" w:ascii="仿宋_GB2312" w:hAnsi="仿宋_GB2312" w:cs="仿宋_GB2312"/>
          <w:spacing w:val="0"/>
          <w:sz w:val="32"/>
          <w:lang w:eastAsia="zh-CN"/>
        </w:rPr>
        <w:t>本办法自  年  月  日起施行。有效期至  年  月  日</w:t>
      </w:r>
    </w:p>
    <w:sectPr>
      <w:footerReference r:id="rId5" w:type="default"/>
      <w:pgSz w:w="11906" w:h="16838"/>
      <w:pgMar w:top="2098" w:right="1474" w:bottom="1984" w:left="1587" w:header="851" w:footer="1701"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FC0D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55C3C">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C55C3C">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2I2ZDMyZTE4NjU0N2UxYzNjNWM0ZGVmNzdhOTMifQ=="/>
  </w:docVars>
  <w:rsids>
    <w:rsidRoot w:val="0DE33835"/>
    <w:rsid w:val="0DE33835"/>
    <w:rsid w:val="35662497"/>
    <w:rsid w:val="40BE4700"/>
    <w:rsid w:val="62015B7C"/>
    <w:rsid w:val="6BE763BF"/>
    <w:rsid w:val="789D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32"/>
      <w:highlight w:val="no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1522</Words>
  <Characters>1522</Characters>
  <Lines>0</Lines>
  <Paragraphs>0</Paragraphs>
  <TotalTime>26</TotalTime>
  <ScaleCrop>false</ScaleCrop>
  <LinksUpToDate>false</LinksUpToDate>
  <CharactersWithSpaces>1577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2025-07-23T07:15:00Z</dcterms:created>
  <dc:creator>月月如意</dc:creator>
  <cp:lastModifiedBy>赤那</cp:lastModifiedBy>
  <cp:lastPrinted>2025-07-25T00:58:41Z</cp:lastPrinted>
  <dcterms:modified xsi:type="dcterms:W3CDTF">2025-07-25T00:59:12Z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3FD8D3436295414F9DD9404EB3E3BC5C</vt:lpwstr>
  </property>
  <property fmtid="{D5CDD505-2E9C-101B-9397-08002B2CF9AE}" pid="4" name="KSOTemplateDocerSaveRecord">
    <vt:lpwstr>eyJoZGlkIjoiZGJmM2ExNzM5MDM0ZWYwNjJkNThmOTI5YmQwYmM4MTMiLCJ1c2VySWQiOiI3NDY2OTk2NTcifQ==</vt:lpwstr>
  </property>
</Properties>
</file>