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56" w:rsidRDefault="00415D56">
      <w:pPr>
        <w:spacing w:line="640" w:lineRule="exact"/>
        <w:jc w:val="center"/>
        <w:rPr>
          <w:rFonts w:ascii="方正小标宋简体" w:eastAsia="方正小标宋简体" w:hAnsi="方正小标宋简体" w:cs="方正小标宋简体"/>
          <w:sz w:val="48"/>
          <w:szCs w:val="48"/>
        </w:rPr>
      </w:pPr>
    </w:p>
    <w:p w:rsidR="00415D56" w:rsidRDefault="003911BA">
      <w:pPr>
        <w:spacing w:line="64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张掖市综合实践学校</w:t>
      </w:r>
    </w:p>
    <w:p w:rsidR="00415D56" w:rsidRDefault="003911BA">
      <w:pPr>
        <w:spacing w:line="64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2022</w:t>
      </w:r>
      <w:r>
        <w:rPr>
          <w:rFonts w:ascii="方正小标宋简体" w:eastAsia="方正小标宋简体" w:hAnsi="方正小标宋简体" w:cs="方正小标宋简体" w:hint="eastAsia"/>
          <w:sz w:val="48"/>
          <w:szCs w:val="48"/>
        </w:rPr>
        <w:t>年示范性综合实践基地</w:t>
      </w:r>
    </w:p>
    <w:p w:rsidR="00415D56" w:rsidRDefault="003911BA">
      <w:pPr>
        <w:spacing w:line="640" w:lineRule="exact"/>
        <w:jc w:val="center"/>
        <w:rPr>
          <w:rFonts w:ascii="黑体" w:eastAsia="黑体" w:hAnsi="黑体" w:cs="黑体"/>
          <w:sz w:val="32"/>
          <w:szCs w:val="32"/>
        </w:rPr>
      </w:pPr>
      <w:r>
        <w:rPr>
          <w:rFonts w:ascii="方正小标宋简体" w:eastAsia="方正小标宋简体" w:hAnsi="方正小标宋简体" w:cs="方正小标宋简体" w:hint="eastAsia"/>
          <w:sz w:val="48"/>
          <w:szCs w:val="48"/>
        </w:rPr>
        <w:t>运行经费绩效评价报告</w:t>
      </w:r>
    </w:p>
    <w:p w:rsidR="00415D56" w:rsidRDefault="00415D56">
      <w:pPr>
        <w:spacing w:line="560" w:lineRule="exact"/>
        <w:ind w:firstLineChars="200" w:firstLine="640"/>
        <w:rPr>
          <w:rFonts w:ascii="黑体" w:eastAsia="黑体" w:hAnsi="黑体" w:cs="黑体"/>
          <w:sz w:val="32"/>
          <w:szCs w:val="32"/>
        </w:rPr>
      </w:pPr>
    </w:p>
    <w:p w:rsidR="00415D56" w:rsidRDefault="003911B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（一）项目单位基本情况</w:t>
      </w:r>
    </w:p>
    <w:p w:rsidR="00415D56" w:rsidRDefault="003911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掖市综合实践学校是隶属区教育局管理的独立核算、财政全额拨款的公益性一类事业单位，本着着眼综合实践，立足全面发展。培养讲文明、懂礼仪、守纪律、知感恩、有责任、敢担当，有创新精神和实践能力的人。主要承担各教育阶段学生的综合实践教育教学工作。学校以实践中求知、活动中育人为特色，全面推进素质教育，培养学生创新精神、实践能力、习惯养成教育为重点，努力提高学生的综合素质。学校现有教职工</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人，聘用临时人员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人。示范性综合实践基地运行经费由甘州区财政预算安排。</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（二）项目基本情况</w:t>
      </w:r>
    </w:p>
    <w:p w:rsidR="00415D56" w:rsidRDefault="003911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立项情况：按照城乡义务教育阶段学校参</w:t>
      </w:r>
      <w:r>
        <w:rPr>
          <w:rFonts w:ascii="仿宋_GB2312" w:eastAsia="仿宋_GB2312" w:hAnsi="仿宋_GB2312" w:cs="仿宋_GB2312" w:hint="eastAsia"/>
          <w:sz w:val="32"/>
          <w:szCs w:val="32"/>
        </w:rPr>
        <w:t>加综合实践教育和军事训练不再别另行收费的规定，由财政局对我校</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年三年的综合实践活动成本进行核算，最终确定每年为我校拨入示范性综合实践基地运行经费</w:t>
      </w:r>
      <w:r>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万元，用于基地综合实践活动材料费、水电费、劳务费、维修费等正常运行开支。</w:t>
      </w:r>
    </w:p>
    <w:p w:rsidR="00415D56" w:rsidRDefault="003911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涉及范围：对全区中小学生五年级和七年级学生开展综合实践教育，全面推进素质教育，培养学生创新精神、实践能力、习</w:t>
      </w:r>
      <w:r>
        <w:rPr>
          <w:rFonts w:ascii="仿宋_GB2312" w:eastAsia="仿宋_GB2312" w:hAnsi="仿宋_GB2312" w:cs="仿宋_GB2312" w:hint="eastAsia"/>
          <w:sz w:val="32"/>
          <w:szCs w:val="32"/>
        </w:rPr>
        <w:lastRenderedPageBreak/>
        <w:t>惯养成教育。</w:t>
      </w:r>
    </w:p>
    <w:p w:rsidR="00415D56" w:rsidRDefault="003911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主要内容：对全区中小学生五年级和七年级学生开展综合实践教育，确保综合实践教育活动的正常开展，对开展综合实践教育活动过程中的材料费、水电费、维修费、劳</w:t>
      </w:r>
      <w:r>
        <w:rPr>
          <w:rFonts w:ascii="仿宋_GB2312" w:eastAsia="仿宋_GB2312" w:hAnsi="仿宋_GB2312" w:cs="仿宋_GB2312" w:hint="eastAsia"/>
          <w:sz w:val="32"/>
          <w:szCs w:val="32"/>
        </w:rPr>
        <w:t>务费等费用的保障，确保学校的正常运行。</w:t>
      </w:r>
    </w:p>
    <w:p w:rsidR="00415D56" w:rsidRDefault="003911B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总体目标：落实中小学生综合实践教育教学工作，确保综合实践各项活动的正常开展，保障张掖市示范性综合实践基地的正常运行。</w:t>
      </w:r>
    </w:p>
    <w:p w:rsidR="00415D56" w:rsidRDefault="003911B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二、项目实施基本情况</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（一）项目的组织管理情况</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本项目由示范性综合实践基地负责组织管理和实施。区教育局审计股按照有关政策对示范性综合实践基地运行经费的支出进行监督。各项支出经区教育局研究同意后报财政局。资金通过预算管理一体化系统进行支付。</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（二）项目财务管理状况</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项目总投入</w:t>
      </w:r>
      <w:r>
        <w:rPr>
          <w:rFonts w:ascii="楷体_GB2312" w:eastAsia="楷体_GB2312" w:hAnsi="楷体_GB2312" w:cs="楷体_GB2312" w:hint="eastAsia"/>
          <w:sz w:val="32"/>
          <w:szCs w:val="32"/>
        </w:rPr>
        <w:t>136</w:t>
      </w:r>
      <w:r>
        <w:rPr>
          <w:rFonts w:ascii="楷体_GB2312" w:eastAsia="楷体_GB2312" w:hAnsi="楷体_GB2312" w:cs="楷体_GB2312" w:hint="eastAsia"/>
          <w:sz w:val="32"/>
          <w:szCs w:val="32"/>
        </w:rPr>
        <w:t>万元，实际支出</w:t>
      </w:r>
      <w:r>
        <w:rPr>
          <w:rFonts w:ascii="楷体_GB2312" w:eastAsia="楷体_GB2312" w:hAnsi="楷体_GB2312" w:cs="楷体_GB2312" w:hint="eastAsia"/>
          <w:sz w:val="32"/>
          <w:szCs w:val="32"/>
        </w:rPr>
        <w:t>136</w:t>
      </w:r>
      <w:r>
        <w:rPr>
          <w:rFonts w:ascii="楷体_GB2312" w:eastAsia="楷体_GB2312" w:hAnsi="楷体_GB2312" w:cs="楷体_GB2312" w:hint="eastAsia"/>
          <w:sz w:val="32"/>
          <w:szCs w:val="32"/>
        </w:rPr>
        <w:t>万元，财政安排资金按时到位，资金通过财政一体化平台支付</w:t>
      </w:r>
      <w:r>
        <w:rPr>
          <w:rFonts w:ascii="楷体_GB2312" w:eastAsia="楷体_GB2312" w:hAnsi="楷体_GB2312" w:cs="楷体_GB2312" w:hint="eastAsia"/>
          <w:sz w:val="32"/>
          <w:szCs w:val="32"/>
        </w:rPr>
        <w:t>，所有资金支出票据经财政按照相关制度审核支付，资金使用合法合规。</w:t>
      </w:r>
    </w:p>
    <w:p w:rsidR="00415D56" w:rsidRDefault="003911B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三、项目绩效分析</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（一）项目绩效评价工作开展情况</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示范性综合实践基地运行经费的所有支出都经区教育局审计股室经办人严格审核，经教育局研究同意支付后，通过预算管理一体化系统报区财政局。财政局研究同意后，直接支付给收款方。区教育局每年成立审计工作小组，通过查阅账务资料审查实</w:t>
      </w:r>
      <w:r>
        <w:rPr>
          <w:rFonts w:ascii="楷体_GB2312" w:eastAsia="楷体_GB2312" w:hAnsi="楷体_GB2312" w:cs="楷体_GB2312" w:hint="eastAsia"/>
          <w:sz w:val="32"/>
          <w:szCs w:val="32"/>
        </w:rPr>
        <w:lastRenderedPageBreak/>
        <w:t>际支出数据的准确性，分析资金使用效益情况。通过每年的示范性综合实践基地年会，听取各参训学校对本年度综合实践教育活动开展情况进行的意见和建议，学校制定下年度改进措施。进而调查家长、</w:t>
      </w:r>
      <w:r>
        <w:rPr>
          <w:rFonts w:ascii="楷体_GB2312" w:eastAsia="楷体_GB2312" w:hAnsi="楷体_GB2312" w:cs="楷体_GB2312" w:hint="eastAsia"/>
          <w:sz w:val="32"/>
          <w:szCs w:val="32"/>
        </w:rPr>
        <w:t>参训学校、社会等相关方面的满意度进行测评。</w:t>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t>（二）项目绩效目标完成情况</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本项目绩效目标一级指标确定为产出指标、效益指标、满意度指标。产出指标通过核查会计资料核实，效益指标通过年度内社会反映等相关情况获取，满意度指标通过调查问卷获得。通过现场勘验、资料查阅及调查问卷，二级指标和三级指标均达到了年初设定的绩效目标。</w:t>
      </w:r>
      <w:r>
        <w:rPr>
          <w:rFonts w:ascii="楷体_GB2312" w:eastAsia="楷体_GB2312" w:hAnsi="楷体_GB2312" w:cs="楷体_GB2312" w:hint="eastAsia"/>
          <w:sz w:val="32"/>
          <w:szCs w:val="32"/>
        </w:rPr>
        <w:t>2022</w:t>
      </w:r>
      <w:r>
        <w:rPr>
          <w:rFonts w:ascii="楷体_GB2312" w:eastAsia="楷体_GB2312" w:hAnsi="楷体_GB2312" w:cs="楷体_GB2312" w:hint="eastAsia"/>
          <w:sz w:val="32"/>
          <w:szCs w:val="32"/>
        </w:rPr>
        <w:t>年财政拨入示范性综合实践基地运行经费</w:t>
      </w:r>
      <w:r>
        <w:rPr>
          <w:rFonts w:ascii="楷体_GB2312" w:eastAsia="楷体_GB2312" w:hAnsi="楷体_GB2312" w:cs="楷体_GB2312" w:hint="eastAsia"/>
          <w:sz w:val="32"/>
          <w:szCs w:val="32"/>
        </w:rPr>
        <w:t>136</w:t>
      </w:r>
      <w:r>
        <w:rPr>
          <w:rFonts w:ascii="楷体_GB2312" w:eastAsia="楷体_GB2312" w:hAnsi="楷体_GB2312" w:cs="楷体_GB2312" w:hint="eastAsia"/>
          <w:sz w:val="32"/>
          <w:szCs w:val="32"/>
        </w:rPr>
        <w:t>万元。参加综合实践活动人数：</w:t>
      </w:r>
      <w:r>
        <w:rPr>
          <w:rFonts w:ascii="楷体_GB2312" w:eastAsia="楷体_GB2312" w:hAnsi="楷体_GB2312" w:cs="楷体_GB2312" w:hint="eastAsia"/>
          <w:sz w:val="32"/>
          <w:szCs w:val="32"/>
        </w:rPr>
        <w:t>11477</w:t>
      </w:r>
      <w:r>
        <w:rPr>
          <w:rFonts w:ascii="楷体_GB2312" w:eastAsia="楷体_GB2312" w:hAnsi="楷体_GB2312" w:cs="楷体_GB2312" w:hint="eastAsia"/>
          <w:sz w:val="32"/>
          <w:szCs w:val="32"/>
        </w:rPr>
        <w:t>人。其中：中小学生</w:t>
      </w:r>
      <w:r>
        <w:rPr>
          <w:rFonts w:ascii="楷体_GB2312" w:eastAsia="楷体_GB2312" w:hAnsi="楷体_GB2312" w:cs="楷体_GB2312" w:hint="eastAsia"/>
          <w:sz w:val="32"/>
          <w:szCs w:val="32"/>
        </w:rPr>
        <w:t>:8901</w:t>
      </w:r>
      <w:r>
        <w:rPr>
          <w:rFonts w:ascii="楷体_GB2312" w:eastAsia="楷体_GB2312" w:hAnsi="楷体_GB2312" w:cs="楷体_GB2312" w:hint="eastAsia"/>
          <w:sz w:val="32"/>
          <w:szCs w:val="32"/>
        </w:rPr>
        <w:t>人；高中生</w:t>
      </w:r>
      <w:r>
        <w:rPr>
          <w:rFonts w:ascii="楷体_GB2312" w:eastAsia="楷体_GB2312" w:hAnsi="楷体_GB2312" w:cs="楷体_GB2312" w:hint="eastAsia"/>
          <w:sz w:val="32"/>
          <w:szCs w:val="32"/>
        </w:rPr>
        <w:t>2576</w:t>
      </w:r>
      <w:r>
        <w:rPr>
          <w:rFonts w:ascii="楷体_GB2312" w:eastAsia="楷体_GB2312" w:hAnsi="楷体_GB2312" w:cs="楷体_GB2312" w:hint="eastAsia"/>
          <w:sz w:val="32"/>
          <w:szCs w:val="32"/>
        </w:rPr>
        <w:t>人。综合实践活动正常运转率</w:t>
      </w:r>
      <w:r>
        <w:rPr>
          <w:rFonts w:ascii="楷体_GB2312" w:eastAsia="楷体_GB2312" w:hAnsi="楷体_GB2312" w:cs="楷体_GB2312" w:hint="eastAsia"/>
          <w:sz w:val="32"/>
          <w:szCs w:val="32"/>
        </w:rPr>
        <w:t>100%</w:t>
      </w:r>
      <w:r>
        <w:rPr>
          <w:rFonts w:ascii="楷体_GB2312" w:eastAsia="楷体_GB2312" w:hAnsi="楷体_GB2312" w:cs="楷体_GB2312" w:hint="eastAsia"/>
          <w:sz w:val="32"/>
          <w:szCs w:val="32"/>
        </w:rPr>
        <w:t>。</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（三）项目绩效分析</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根据设定的绩效目标与绩效目标完成情况，项目绩效得分</w:t>
      </w:r>
      <w:r>
        <w:rPr>
          <w:rFonts w:ascii="楷体_GB2312" w:eastAsia="楷体_GB2312" w:hAnsi="楷体_GB2312" w:cs="楷体_GB2312" w:hint="eastAsia"/>
          <w:sz w:val="32"/>
          <w:szCs w:val="32"/>
        </w:rPr>
        <w:t>100</w:t>
      </w:r>
      <w:r>
        <w:rPr>
          <w:rFonts w:ascii="楷体_GB2312" w:eastAsia="楷体_GB2312" w:hAnsi="楷体_GB2312" w:cs="楷体_GB2312" w:hint="eastAsia"/>
          <w:sz w:val="32"/>
          <w:szCs w:val="32"/>
        </w:rPr>
        <w:t>分，绩效目标设定值与完成值无偏差。</w:t>
      </w:r>
    </w:p>
    <w:p w:rsidR="00415D56" w:rsidRDefault="003911B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项目存在的问题和改进措施</w:t>
      </w:r>
    </w:p>
    <w:p w:rsidR="00415D56" w:rsidRDefault="003911BA" w:rsidP="003911BA">
      <w:pPr>
        <w:spacing w:line="560" w:lineRule="exact"/>
        <w:ind w:firstLineChars="200" w:firstLine="640"/>
        <w:rPr>
          <w:rFonts w:ascii="楷体_GB2312" w:eastAsia="楷体_GB2312" w:hAnsi="楷体_GB2312" w:cs="楷体_GB2312"/>
          <w:sz w:val="32"/>
          <w:szCs w:val="32"/>
        </w:rPr>
      </w:pPr>
      <w:r w:rsidRPr="003911BA">
        <w:rPr>
          <w:rFonts w:ascii="楷体_GB2312" w:eastAsia="楷体_GB2312" w:hAnsi="楷体_GB2312" w:cs="楷体_GB2312" w:hint="eastAsia"/>
          <w:sz w:val="32"/>
          <w:szCs w:val="32"/>
        </w:rPr>
        <w:t>发现的主要问题及原因：一是预算编制工作有待细化。二是预算编制不够明确和细化，预算编制的合理性需要提高，预算执行力度还要进一步加强。下一步改进措施：一是切实做好预算编制工作，做好本单位情况调查，仔细测算部门资金需求，努力使预算资金合理；二是进一步建立健全财务制度，规范财务管理，加强绩效评价管理评价的可操作性，对相关业务人员进行相关培训，以提高业务知识水平。</w:t>
      </w:r>
      <w:r>
        <w:rPr>
          <w:rFonts w:ascii="楷体_GB2312" w:eastAsia="楷体_GB2312" w:hAnsi="楷体_GB2312" w:cs="楷体_GB2312" w:hint="eastAsia"/>
          <w:sz w:val="32"/>
          <w:szCs w:val="32"/>
        </w:rPr>
        <w:t>。</w:t>
      </w:r>
    </w:p>
    <w:p w:rsidR="00415D56" w:rsidRDefault="003911B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四、下一步改进工作的意见和建议</w:t>
      </w:r>
    </w:p>
    <w:p w:rsidR="00415D56" w:rsidRDefault="003911BA">
      <w:pPr>
        <w:spacing w:line="560" w:lineRule="exact"/>
        <w:ind w:firstLineChars="200" w:firstLine="640"/>
        <w:rPr>
          <w:rFonts w:ascii="楷体_GB2312" w:eastAsia="楷体_GB2312" w:hAnsi="楷体_GB2312" w:cs="楷体_GB2312"/>
          <w:sz w:val="32"/>
          <w:szCs w:val="32"/>
        </w:rPr>
      </w:pPr>
      <w:bookmarkStart w:id="0" w:name="_GoBack"/>
      <w:bookmarkEnd w:id="0"/>
      <w:r w:rsidRPr="003911BA">
        <w:rPr>
          <w:rFonts w:ascii="楷体_GB2312" w:eastAsia="楷体_GB2312" w:hAnsi="楷体_GB2312" w:cs="楷体_GB2312" w:hint="eastAsia"/>
          <w:sz w:val="32"/>
          <w:szCs w:val="32"/>
        </w:rPr>
        <w:lastRenderedPageBreak/>
        <w:t>建立健全</w:t>
      </w:r>
      <w:r>
        <w:rPr>
          <w:rFonts w:ascii="楷体_GB2312" w:eastAsia="楷体_GB2312" w:hAnsi="楷体_GB2312" w:cs="楷体_GB2312" w:hint="eastAsia"/>
          <w:sz w:val="32"/>
          <w:szCs w:val="32"/>
        </w:rPr>
        <w:t>各项</w:t>
      </w:r>
      <w:r w:rsidRPr="003911BA">
        <w:rPr>
          <w:rFonts w:ascii="楷体_GB2312" w:eastAsia="楷体_GB2312" w:hAnsi="楷体_GB2312" w:cs="楷体_GB2312" w:hint="eastAsia"/>
          <w:sz w:val="32"/>
          <w:szCs w:val="32"/>
        </w:rPr>
        <w:t>财务制度，规范</w:t>
      </w:r>
      <w:r>
        <w:rPr>
          <w:rFonts w:ascii="楷体_GB2312" w:eastAsia="楷体_GB2312" w:hAnsi="楷体_GB2312" w:cs="楷体_GB2312" w:hint="eastAsia"/>
          <w:sz w:val="32"/>
          <w:szCs w:val="32"/>
        </w:rPr>
        <w:t>学校</w:t>
      </w:r>
      <w:r w:rsidRPr="003911BA">
        <w:rPr>
          <w:rFonts w:ascii="楷体_GB2312" w:eastAsia="楷体_GB2312" w:hAnsi="楷体_GB2312" w:cs="楷体_GB2312" w:hint="eastAsia"/>
          <w:sz w:val="32"/>
          <w:szCs w:val="32"/>
        </w:rPr>
        <w:t>财务管理，加强绩效评价管理评价的可操作性，对相关业务人员进行相关培训，以提高业务知识水平。</w:t>
      </w:r>
    </w:p>
    <w:p w:rsidR="00415D56" w:rsidRDefault="00415D56">
      <w:pPr>
        <w:spacing w:line="560" w:lineRule="exact"/>
        <w:ind w:firstLineChars="200" w:firstLine="640"/>
        <w:rPr>
          <w:rFonts w:ascii="黑体" w:eastAsia="黑体" w:hAnsi="黑体" w:cs="黑体"/>
          <w:sz w:val="32"/>
          <w:szCs w:val="32"/>
          <w:highlight w:val="yellow"/>
        </w:rPr>
      </w:pPr>
    </w:p>
    <w:sectPr w:rsidR="00415D56">
      <w:pgSz w:w="11906" w:h="16838"/>
      <w:pgMar w:top="1440" w:right="1706" w:bottom="1440"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TYzMzJjZjQ0YTI4MmNlZDE1Nzk2ZWYzYmZkYTcifQ=="/>
  </w:docVars>
  <w:rsids>
    <w:rsidRoot w:val="337F0A3C"/>
    <w:rsid w:val="00095343"/>
    <w:rsid w:val="002A5DCE"/>
    <w:rsid w:val="003911BA"/>
    <w:rsid w:val="00415D56"/>
    <w:rsid w:val="004567E3"/>
    <w:rsid w:val="009064D9"/>
    <w:rsid w:val="00B26FC0"/>
    <w:rsid w:val="00C151B8"/>
    <w:rsid w:val="00C71FFE"/>
    <w:rsid w:val="00D95C42"/>
    <w:rsid w:val="00E66E90"/>
    <w:rsid w:val="03BC1E2C"/>
    <w:rsid w:val="04267B2D"/>
    <w:rsid w:val="061D0ABC"/>
    <w:rsid w:val="07A96A09"/>
    <w:rsid w:val="07AA2823"/>
    <w:rsid w:val="07CB5503"/>
    <w:rsid w:val="0A840F2D"/>
    <w:rsid w:val="0F403A6D"/>
    <w:rsid w:val="0FAB3FF2"/>
    <w:rsid w:val="11DD37F5"/>
    <w:rsid w:val="12327D39"/>
    <w:rsid w:val="15DE18EA"/>
    <w:rsid w:val="163D573A"/>
    <w:rsid w:val="19006747"/>
    <w:rsid w:val="1D1C3424"/>
    <w:rsid w:val="1D8A2A83"/>
    <w:rsid w:val="1DE22248"/>
    <w:rsid w:val="1FB20CF9"/>
    <w:rsid w:val="20F070A1"/>
    <w:rsid w:val="2130749E"/>
    <w:rsid w:val="24C34ACD"/>
    <w:rsid w:val="25EE5B79"/>
    <w:rsid w:val="265740AF"/>
    <w:rsid w:val="286D7229"/>
    <w:rsid w:val="31460CCA"/>
    <w:rsid w:val="337F0A3C"/>
    <w:rsid w:val="35A968D3"/>
    <w:rsid w:val="389F74F3"/>
    <w:rsid w:val="3A7D77A0"/>
    <w:rsid w:val="3B9823B7"/>
    <w:rsid w:val="3DA24E1F"/>
    <w:rsid w:val="3F2F4DE1"/>
    <w:rsid w:val="413A5B3B"/>
    <w:rsid w:val="41DF222E"/>
    <w:rsid w:val="438D793F"/>
    <w:rsid w:val="45280308"/>
    <w:rsid w:val="48861F15"/>
    <w:rsid w:val="498E0D58"/>
    <w:rsid w:val="4A7144FF"/>
    <w:rsid w:val="4D227D33"/>
    <w:rsid w:val="4D8C00C0"/>
    <w:rsid w:val="4DFA480C"/>
    <w:rsid w:val="50AB78D9"/>
    <w:rsid w:val="52554706"/>
    <w:rsid w:val="55011CCD"/>
    <w:rsid w:val="565F125E"/>
    <w:rsid w:val="57392849"/>
    <w:rsid w:val="5C0C06E1"/>
    <w:rsid w:val="63442359"/>
    <w:rsid w:val="649015CE"/>
    <w:rsid w:val="680F3BF5"/>
    <w:rsid w:val="68F24605"/>
    <w:rsid w:val="6B734A08"/>
    <w:rsid w:val="6BCE135A"/>
    <w:rsid w:val="6BE83381"/>
    <w:rsid w:val="709C277B"/>
    <w:rsid w:val="711B76F1"/>
    <w:rsid w:val="72CB71C7"/>
    <w:rsid w:val="73EF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2833</TotalTime>
  <Pages>4</Pages>
  <Words>1583</Words>
  <Characters>72</Characters>
  <Application>Microsoft Office Word</Application>
  <DocSecurity>0</DocSecurity>
  <Lines>1</Lines>
  <Paragraphs>3</Paragraphs>
  <ScaleCrop>false</ScaleCrop>
  <Company>P R C</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天生我才</dc:creator>
  <cp:lastModifiedBy>张掖市第一农业中学</cp:lastModifiedBy>
  <cp:revision>3</cp:revision>
  <dcterms:created xsi:type="dcterms:W3CDTF">2022-12-19T03:16:00Z</dcterms:created>
  <dcterms:modified xsi:type="dcterms:W3CDTF">2023-11-22T08:13:00Z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3A06E91D43C848DBBAE35AD13DD4D46A_13</vt:lpwstr>
  </property>
</Properties>
</file>